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35" w:rsidRDefault="00051D35">
      <w:pPr>
        <w:spacing w:line="590" w:lineRule="exact"/>
        <w:jc w:val="center"/>
        <w:rPr>
          <w:rFonts w:eastAsia="方正小标宋_GBK" w:cs="方正小标宋_GBK"/>
          <w:sz w:val="44"/>
          <w:szCs w:val="44"/>
        </w:rPr>
      </w:pPr>
    </w:p>
    <w:p w:rsidR="00051D35" w:rsidRDefault="00051D35">
      <w:pPr>
        <w:spacing w:line="590" w:lineRule="exact"/>
        <w:jc w:val="center"/>
        <w:rPr>
          <w:rFonts w:eastAsia="方正小标宋_GBK" w:cs="方正小标宋_GBK" w:hint="eastAsia"/>
          <w:sz w:val="44"/>
          <w:szCs w:val="44"/>
        </w:rPr>
      </w:pPr>
      <w:r>
        <w:rPr>
          <w:rFonts w:eastAsia="方正小标宋_GBK" w:cs="方正小标宋_GBK" w:hint="eastAsia"/>
          <w:sz w:val="44"/>
          <w:szCs w:val="44"/>
        </w:rPr>
        <w:t>南通市纪法教育“</w:t>
      </w:r>
      <w:r w:rsidR="0092217D">
        <w:rPr>
          <w:rFonts w:eastAsia="方正小标宋_GBK" w:cs="方正小标宋_GBK" w:hint="eastAsia"/>
          <w:sz w:val="44"/>
          <w:szCs w:val="44"/>
        </w:rPr>
        <w:t>四个必考</w:t>
      </w:r>
      <w:r>
        <w:rPr>
          <w:rFonts w:eastAsia="方正小标宋_GBK" w:cs="方正小标宋_GBK" w:hint="eastAsia"/>
          <w:sz w:val="44"/>
          <w:szCs w:val="44"/>
        </w:rPr>
        <w:t>”</w:t>
      </w:r>
      <w:r w:rsidR="001F23F5">
        <w:rPr>
          <w:rFonts w:eastAsia="方正小标宋_GBK" w:cs="方正小标宋_GBK" w:hint="eastAsia"/>
          <w:sz w:val="44"/>
          <w:szCs w:val="44"/>
        </w:rPr>
        <w:t>测试题库</w:t>
      </w:r>
      <w:bookmarkStart w:id="0" w:name="_GoBack"/>
      <w:bookmarkEnd w:id="0"/>
    </w:p>
    <w:p w:rsidR="00051D35" w:rsidRDefault="00051D35">
      <w:pPr>
        <w:spacing w:line="590" w:lineRule="exact"/>
        <w:jc w:val="center"/>
        <w:rPr>
          <w:rFonts w:eastAsia="方正小标宋_GBK" w:cs="方正小标宋_GBK"/>
          <w:sz w:val="44"/>
          <w:szCs w:val="44"/>
        </w:rPr>
      </w:pPr>
      <w:r>
        <w:rPr>
          <w:rFonts w:eastAsia="方正小标宋_GBK" w:cs="方正小标宋_GBK" w:hint="eastAsia"/>
          <w:sz w:val="44"/>
          <w:szCs w:val="44"/>
        </w:rPr>
        <w:t>考试大纲</w:t>
      </w:r>
    </w:p>
    <w:p w:rsidR="00051D35" w:rsidRDefault="00051D35" w:rsidP="00627D86">
      <w:pPr>
        <w:widowControl w:val="0"/>
        <w:spacing w:after="0" w:line="540" w:lineRule="exact"/>
        <w:ind w:firstLineChars="200" w:firstLine="640"/>
        <w:jc w:val="both"/>
        <w:rPr>
          <w:rFonts w:ascii="仿宋" w:eastAsia="仿宋" w:hAnsi="仿宋" w:cs="仿宋"/>
          <w:sz w:val="32"/>
          <w:szCs w:val="32"/>
        </w:rPr>
      </w:pPr>
    </w:p>
    <w:p w:rsidR="00051D35" w:rsidRDefault="00051D35" w:rsidP="00627D86">
      <w:pPr>
        <w:spacing w:line="590" w:lineRule="exact"/>
        <w:ind w:firstLineChars="200" w:firstLine="640"/>
        <w:rPr>
          <w:rFonts w:cs="仿宋_GB2312"/>
          <w:sz w:val="32"/>
          <w:szCs w:val="32"/>
        </w:rPr>
      </w:pPr>
      <w:r>
        <w:rPr>
          <w:rFonts w:cs="仿宋_GB2312" w:hint="eastAsia"/>
          <w:sz w:val="32"/>
          <w:szCs w:val="32"/>
        </w:rPr>
        <w:t>考题依据：</w:t>
      </w:r>
      <w:r>
        <w:rPr>
          <w:rFonts w:cs="仿宋_GB2312"/>
          <w:sz w:val="32"/>
          <w:szCs w:val="32"/>
        </w:rPr>
        <w:t>1</w:t>
      </w:r>
      <w:r>
        <w:rPr>
          <w:rFonts w:cs="仿宋_GB2312" w:hint="eastAsia"/>
          <w:sz w:val="32"/>
          <w:szCs w:val="32"/>
        </w:rPr>
        <w:t>、《中国共产党章程》；</w:t>
      </w:r>
      <w:r>
        <w:rPr>
          <w:rFonts w:cs="仿宋_GB2312"/>
          <w:sz w:val="32"/>
          <w:szCs w:val="32"/>
        </w:rPr>
        <w:t xml:space="preserve"> 2</w:t>
      </w:r>
      <w:r>
        <w:rPr>
          <w:rFonts w:cs="仿宋_GB2312" w:hint="eastAsia"/>
          <w:sz w:val="32"/>
          <w:szCs w:val="32"/>
        </w:rPr>
        <w:t>、《关于新形势下党内政治生活的若干准则》；</w:t>
      </w:r>
      <w:r>
        <w:rPr>
          <w:rFonts w:cs="仿宋_GB2312"/>
          <w:sz w:val="32"/>
          <w:szCs w:val="32"/>
        </w:rPr>
        <w:t xml:space="preserve"> 3</w:t>
      </w:r>
      <w:r>
        <w:rPr>
          <w:rFonts w:cs="仿宋_GB2312" w:hint="eastAsia"/>
          <w:sz w:val="32"/>
          <w:szCs w:val="32"/>
        </w:rPr>
        <w:t>、《中国共产党廉洁自律准则》；</w:t>
      </w:r>
      <w:r>
        <w:rPr>
          <w:rFonts w:cs="仿宋_GB2312"/>
          <w:sz w:val="32"/>
          <w:szCs w:val="32"/>
        </w:rPr>
        <w:t xml:space="preserve"> 4</w:t>
      </w:r>
      <w:r>
        <w:rPr>
          <w:rFonts w:cs="仿宋_GB2312" w:hint="eastAsia"/>
          <w:sz w:val="32"/>
          <w:szCs w:val="32"/>
        </w:rPr>
        <w:t>、《中国共产党党内监督条例》；</w:t>
      </w:r>
      <w:r>
        <w:rPr>
          <w:rFonts w:cs="仿宋_GB2312"/>
          <w:sz w:val="32"/>
          <w:szCs w:val="32"/>
        </w:rPr>
        <w:t xml:space="preserve"> 5</w:t>
      </w:r>
      <w:r>
        <w:rPr>
          <w:rFonts w:cs="仿宋_GB2312" w:hint="eastAsia"/>
          <w:sz w:val="32"/>
          <w:szCs w:val="32"/>
        </w:rPr>
        <w:t>、《中国共产党纪律处分条例》；</w:t>
      </w:r>
      <w:r>
        <w:rPr>
          <w:rFonts w:cs="仿宋_GB2312"/>
          <w:sz w:val="32"/>
          <w:szCs w:val="32"/>
        </w:rPr>
        <w:t xml:space="preserve"> 6</w:t>
      </w:r>
      <w:r>
        <w:rPr>
          <w:rFonts w:cs="仿宋_GB2312" w:hint="eastAsia"/>
          <w:sz w:val="32"/>
          <w:szCs w:val="32"/>
        </w:rPr>
        <w:t>、《中国共产党问责条例》；</w:t>
      </w:r>
      <w:r>
        <w:rPr>
          <w:rFonts w:cs="仿宋_GB2312"/>
          <w:sz w:val="32"/>
          <w:szCs w:val="32"/>
        </w:rPr>
        <w:t xml:space="preserve"> 7</w:t>
      </w:r>
      <w:r>
        <w:rPr>
          <w:rFonts w:cs="仿宋_GB2312" w:hint="eastAsia"/>
          <w:sz w:val="32"/>
          <w:szCs w:val="32"/>
        </w:rPr>
        <w:t>、《关于领导干部报告个人有关事项的规定》；</w:t>
      </w:r>
      <w:r>
        <w:rPr>
          <w:rFonts w:cs="仿宋_GB2312"/>
          <w:sz w:val="32"/>
          <w:szCs w:val="32"/>
        </w:rPr>
        <w:t xml:space="preserve"> 8</w:t>
      </w:r>
      <w:r>
        <w:rPr>
          <w:rFonts w:cs="仿宋_GB2312" w:hint="eastAsia"/>
          <w:sz w:val="32"/>
          <w:szCs w:val="32"/>
        </w:rPr>
        <w:t>、《关于进一步规范党政领导干部在企业兼职（任职）问题的意见》</w:t>
      </w:r>
      <w:r>
        <w:rPr>
          <w:rFonts w:cs="仿宋_GB2312"/>
          <w:sz w:val="32"/>
          <w:szCs w:val="32"/>
        </w:rPr>
        <w:t xml:space="preserve"> </w:t>
      </w:r>
      <w:r>
        <w:rPr>
          <w:rFonts w:cs="仿宋_GB2312" w:hint="eastAsia"/>
          <w:sz w:val="32"/>
          <w:szCs w:val="32"/>
        </w:rPr>
        <w:t>；</w:t>
      </w:r>
      <w:r>
        <w:rPr>
          <w:rFonts w:cs="仿宋_GB2312"/>
          <w:sz w:val="32"/>
          <w:szCs w:val="32"/>
        </w:rPr>
        <w:t>9</w:t>
      </w:r>
      <w:r>
        <w:rPr>
          <w:rFonts w:cs="仿宋_GB2312" w:hint="eastAsia"/>
          <w:sz w:val="32"/>
          <w:szCs w:val="32"/>
        </w:rPr>
        <w:t>、《党政机关国内公务接待管理规定》</w:t>
      </w:r>
      <w:r>
        <w:rPr>
          <w:rFonts w:cs="仿宋_GB2312"/>
          <w:sz w:val="32"/>
          <w:szCs w:val="32"/>
        </w:rPr>
        <w:t xml:space="preserve"> </w:t>
      </w:r>
      <w:r>
        <w:rPr>
          <w:rFonts w:cs="仿宋_GB2312" w:hint="eastAsia"/>
          <w:sz w:val="32"/>
          <w:szCs w:val="32"/>
        </w:rPr>
        <w:t>；</w:t>
      </w:r>
      <w:r>
        <w:rPr>
          <w:rFonts w:cs="仿宋_GB2312"/>
          <w:sz w:val="32"/>
          <w:szCs w:val="32"/>
        </w:rPr>
        <w:t>10</w:t>
      </w:r>
      <w:r>
        <w:rPr>
          <w:rFonts w:cs="仿宋_GB2312" w:hint="eastAsia"/>
          <w:sz w:val="32"/>
          <w:szCs w:val="32"/>
        </w:rPr>
        <w:t>、《党政机关厉行节约反对浪费条例》；</w:t>
      </w:r>
      <w:r>
        <w:rPr>
          <w:rFonts w:cs="仿宋_GB2312"/>
          <w:sz w:val="32"/>
          <w:szCs w:val="32"/>
        </w:rPr>
        <w:t xml:space="preserve"> 11</w:t>
      </w:r>
      <w:r>
        <w:rPr>
          <w:rFonts w:cs="仿宋_GB2312" w:hint="eastAsia"/>
          <w:sz w:val="32"/>
          <w:szCs w:val="32"/>
        </w:rPr>
        <w:t>、《中共南通市委关于落实党风廉政建设党委主体责任、纪委监督责任的实施意见》</w:t>
      </w:r>
      <w:r>
        <w:rPr>
          <w:rFonts w:cs="仿宋_GB2312"/>
          <w:sz w:val="32"/>
          <w:szCs w:val="32"/>
        </w:rPr>
        <w:t xml:space="preserve"> </w:t>
      </w:r>
      <w:r>
        <w:rPr>
          <w:rFonts w:cs="仿宋_GB2312" w:hint="eastAsia"/>
          <w:sz w:val="32"/>
          <w:szCs w:val="32"/>
        </w:rPr>
        <w:t>；</w:t>
      </w:r>
      <w:r>
        <w:rPr>
          <w:rFonts w:cs="仿宋_GB2312"/>
          <w:sz w:val="32"/>
          <w:szCs w:val="32"/>
        </w:rPr>
        <w:t>12</w:t>
      </w:r>
      <w:r>
        <w:rPr>
          <w:rFonts w:cs="仿宋_GB2312" w:hint="eastAsia"/>
          <w:sz w:val="32"/>
          <w:szCs w:val="32"/>
        </w:rPr>
        <w:t>、《中华人民共和国监察法》；</w:t>
      </w:r>
      <w:r>
        <w:rPr>
          <w:rFonts w:cs="仿宋_GB2312"/>
          <w:sz w:val="32"/>
          <w:szCs w:val="32"/>
        </w:rPr>
        <w:t>13</w:t>
      </w:r>
      <w:r>
        <w:rPr>
          <w:rFonts w:cs="仿宋_GB2312" w:hint="eastAsia"/>
          <w:sz w:val="32"/>
          <w:szCs w:val="32"/>
        </w:rPr>
        <w:t>、《公职人员政务处分暂行规定》</w:t>
      </w:r>
      <w:r>
        <w:rPr>
          <w:rFonts w:cs="仿宋_GB2312"/>
          <w:sz w:val="32"/>
          <w:szCs w:val="32"/>
        </w:rPr>
        <w:t>;14</w:t>
      </w:r>
      <w:r>
        <w:rPr>
          <w:rFonts w:cs="仿宋_GB2312" w:hint="eastAsia"/>
          <w:sz w:val="32"/>
          <w:szCs w:val="32"/>
        </w:rPr>
        <w:t>、</w:t>
      </w:r>
      <w:r>
        <w:rPr>
          <w:rFonts w:ascii="方正小标宋_GBK" w:eastAsia="方正小标宋_GBK" w:hAnsi="宋体" w:cs="方正大标宋_GBK" w:hint="eastAsia"/>
          <w:sz w:val="32"/>
          <w:szCs w:val="32"/>
        </w:rPr>
        <w:t>学习“新思想新党章”</w:t>
      </w:r>
      <w:r>
        <w:rPr>
          <w:rFonts w:cs="仿宋_GB2312" w:hint="eastAsia"/>
          <w:sz w:val="32"/>
          <w:szCs w:val="32"/>
        </w:rPr>
        <w:t>。</w:t>
      </w:r>
    </w:p>
    <w:p w:rsidR="00051D35" w:rsidRDefault="00051D35" w:rsidP="00627D86">
      <w:pPr>
        <w:spacing w:line="540" w:lineRule="exact"/>
        <w:ind w:firstLineChars="200" w:firstLine="640"/>
        <w:jc w:val="both"/>
        <w:rPr>
          <w:rFonts w:ascii="仿宋" w:eastAsia="仿宋" w:hAnsi="仿宋" w:cs="仿宋"/>
          <w:sz w:val="32"/>
          <w:szCs w:val="32"/>
        </w:rPr>
      </w:pPr>
      <w:r>
        <w:rPr>
          <w:rFonts w:ascii="仿宋" w:eastAsia="仿宋" w:hAnsi="仿宋" w:cs="仿宋"/>
          <w:sz w:val="32"/>
          <w:szCs w:val="32"/>
        </w:rPr>
        <w:t xml:space="preserve"> </w:t>
      </w:r>
    </w:p>
    <w:p w:rsidR="00051D35" w:rsidRDefault="00051D35"/>
    <w:p w:rsidR="00051D35" w:rsidRDefault="00051D35">
      <w:pPr>
        <w:spacing w:line="540" w:lineRule="exact"/>
        <w:jc w:val="both"/>
        <w:rPr>
          <w:rFonts w:ascii="仿宋" w:eastAsia="仿宋" w:hAnsi="仿宋" w:cs="仿宋"/>
          <w:b/>
          <w:bCs/>
          <w:sz w:val="32"/>
          <w:szCs w:val="32"/>
        </w:rPr>
      </w:pPr>
    </w:p>
    <w:p w:rsidR="00051D35" w:rsidRDefault="00051D35">
      <w:pPr>
        <w:spacing w:line="540" w:lineRule="exact"/>
        <w:jc w:val="both"/>
        <w:rPr>
          <w:rFonts w:ascii="仿宋" w:eastAsia="仿宋" w:hAnsi="仿宋" w:cs="仿宋"/>
          <w:b/>
          <w:bCs/>
          <w:sz w:val="32"/>
          <w:szCs w:val="32"/>
        </w:rPr>
      </w:pPr>
    </w:p>
    <w:p w:rsidR="00051D35" w:rsidRDefault="00051D35">
      <w:pPr>
        <w:spacing w:line="540" w:lineRule="exact"/>
        <w:jc w:val="both"/>
        <w:rPr>
          <w:rFonts w:ascii="仿宋" w:eastAsia="仿宋" w:hAnsi="仿宋" w:cs="仿宋"/>
          <w:b/>
          <w:bCs/>
          <w:sz w:val="32"/>
          <w:szCs w:val="32"/>
        </w:rPr>
      </w:pPr>
    </w:p>
    <w:p w:rsidR="00051D35" w:rsidRDefault="00051D35">
      <w:pPr>
        <w:spacing w:line="540" w:lineRule="exact"/>
        <w:jc w:val="both"/>
        <w:rPr>
          <w:rFonts w:ascii="仿宋" w:eastAsia="仿宋" w:hAnsi="仿宋" w:cs="仿宋"/>
          <w:b/>
          <w:bCs/>
          <w:sz w:val="32"/>
          <w:szCs w:val="32"/>
        </w:rPr>
      </w:pPr>
    </w:p>
    <w:p w:rsidR="00051D35" w:rsidRDefault="00051D35">
      <w:pPr>
        <w:widowControl w:val="0"/>
        <w:adjustRightInd/>
        <w:snapToGrid/>
        <w:spacing w:after="0" w:line="590" w:lineRule="exact"/>
        <w:jc w:val="center"/>
        <w:rPr>
          <w:rFonts w:ascii="Times New Roman" w:eastAsia="方正小标宋_GBK" w:hAnsi="Times New Roman" w:cs="方正小标宋_GBK"/>
          <w:sz w:val="44"/>
          <w:szCs w:val="44"/>
        </w:rPr>
      </w:pPr>
    </w:p>
    <w:p w:rsidR="00051D35" w:rsidRDefault="00051D35">
      <w:pPr>
        <w:widowControl w:val="0"/>
        <w:adjustRightInd/>
        <w:snapToGrid/>
        <w:spacing w:after="0" w:line="590"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t>纪法</w:t>
      </w:r>
      <w:r w:rsidR="0092217D">
        <w:rPr>
          <w:rFonts w:ascii="Times New Roman" w:eastAsia="方正小标宋_GBK" w:hAnsi="Times New Roman" w:cs="方正小标宋_GBK" w:hint="eastAsia"/>
          <w:sz w:val="44"/>
          <w:szCs w:val="44"/>
        </w:rPr>
        <w:t>教育</w:t>
      </w:r>
      <w:r>
        <w:rPr>
          <w:rFonts w:ascii="Times New Roman" w:eastAsia="方正小标宋_GBK" w:hAnsi="Times New Roman" w:cs="方正小标宋_GBK" w:hint="eastAsia"/>
          <w:sz w:val="44"/>
          <w:szCs w:val="44"/>
        </w:rPr>
        <w:t>“</w:t>
      </w:r>
      <w:r w:rsidR="0092217D">
        <w:rPr>
          <w:rFonts w:ascii="Times New Roman" w:eastAsia="方正小标宋_GBK" w:hAnsi="Times New Roman" w:cs="方正小标宋_GBK" w:hint="eastAsia"/>
          <w:sz w:val="44"/>
          <w:szCs w:val="44"/>
        </w:rPr>
        <w:t>四个必考</w:t>
      </w:r>
      <w:r>
        <w:rPr>
          <w:rFonts w:ascii="Times New Roman" w:eastAsia="方正小标宋_GBK" w:hAnsi="Times New Roman" w:cs="方正小标宋_GBK" w:hint="eastAsia"/>
          <w:sz w:val="44"/>
          <w:szCs w:val="44"/>
        </w:rPr>
        <w:t>”</w:t>
      </w:r>
    </w:p>
    <w:p w:rsidR="00051D35" w:rsidRDefault="00051D35" w:rsidP="00627D86">
      <w:pPr>
        <w:widowControl w:val="0"/>
        <w:adjustRightInd/>
        <w:snapToGrid/>
        <w:spacing w:after="0" w:line="590" w:lineRule="exact"/>
        <w:ind w:firstLineChars="200" w:firstLine="640"/>
        <w:jc w:val="both"/>
        <w:rPr>
          <w:rFonts w:ascii="Times New Roman" w:eastAsia="黑体" w:hAnsi="Times New Roman" w:cs="黑体"/>
          <w:sz w:val="32"/>
          <w:szCs w:val="32"/>
        </w:rPr>
      </w:pPr>
    </w:p>
    <w:p w:rsidR="00051D35" w:rsidRDefault="00051D35">
      <w:pPr>
        <w:widowControl w:val="0"/>
        <w:adjustRightInd/>
        <w:snapToGrid/>
        <w:spacing w:after="0" w:line="590" w:lineRule="exact"/>
        <w:jc w:val="both"/>
        <w:rPr>
          <w:rFonts w:ascii="Times New Roman" w:eastAsia="黑体" w:hAnsi="Times New Roman" w:cs="黑体"/>
          <w:sz w:val="32"/>
          <w:szCs w:val="32"/>
        </w:rPr>
      </w:pPr>
      <w:r>
        <w:rPr>
          <w:rFonts w:ascii="Times New Roman" w:eastAsia="黑体" w:hAnsi="Times New Roman" w:cs="黑体" w:hint="eastAsia"/>
          <w:sz w:val="32"/>
          <w:szCs w:val="32"/>
        </w:rPr>
        <w:t>一、单选题</w:t>
      </w:r>
      <w:r>
        <w:rPr>
          <w:rFonts w:ascii="Times New Roman" w:eastAsia="黑体" w:hAnsi="Times New Roman" w:cs="黑体"/>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《中国共产党章程》规定，中国共产党党员是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的有共产主义觉悟的先锋战士。（</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中国工人阶级</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中国无产阶级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中国先进阶级</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中国劳动人民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《中国共产党章程》规定，党的最高领导机关，是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党的全国代表大会和它所产生的中央委员会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党的全国代表大会和党的地方各级代表大会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党的中央政治局及其常务委员会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党的全国代表会议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聚精会神抓好发展这个党执政兴国的第一要务，坚持以人民为中心的发展思想，统筹推进</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总体布局和协调推进“四个全面”战略布局。</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四位一体</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五位一体</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六位一体</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三位一体</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4.</w:t>
      </w:r>
      <w:r>
        <w:rPr>
          <w:rFonts w:ascii="Times New Roman" w:eastAsia="仿宋_GB2312" w:hAnsi="Times New Roman" w:cs="仿宋_GB2312" w:hint="eastAsia"/>
          <w:sz w:val="32"/>
          <w:szCs w:val="32"/>
        </w:rPr>
        <w:t>十九大报告指出：坚持反腐败无禁区、全覆盖、零容忍，坚定不移“打虎”、“拍蝇”、“猎狐”，</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的目标初步实现，</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的笼子越扎越牢，</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的堤坝正在构筑，反腐败斗争压倒性态势已经形成并巩固发展。（</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不敢腐　不能腐　不想腐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不能腐　不敢腐　不想腐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不想腐　不敢腐　不能腐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不敢腐　不想腐　不能腐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《关于新形势下党内政治生活的若干准则》规定，监督是权力正确运行的根本保证，是加强和规范党内政治生活的重要举措。必须加强对</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的监督，党内不允许有不受制约的权力，也不允许有不受监督的特殊党员。</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党员干部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领导干部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党员领导干部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《中国共产党廉洁自律准则》“党员领导干部廉洁自律规范”提出</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个廉洁。</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A.3</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B.4</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C.5</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D.6</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w:t>
      </w:r>
      <w:r>
        <w:rPr>
          <w:rFonts w:ascii="Times New Roman" w:eastAsia="仿宋_GB2312" w:hAnsi="Times New Roman" w:cs="仿宋_GB2312" w:hint="eastAsia"/>
          <w:sz w:val="32"/>
          <w:szCs w:val="32"/>
        </w:rPr>
        <w:t>《中国共产党党内监督条例》规定，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反映违</w:t>
      </w:r>
      <w:r>
        <w:rPr>
          <w:rFonts w:ascii="Times New Roman" w:eastAsia="仿宋_GB2312" w:hAnsi="Times New Roman" w:cs="仿宋_GB2312" w:hint="eastAsia"/>
          <w:sz w:val="32"/>
          <w:szCs w:val="32"/>
        </w:rPr>
        <w:lastRenderedPageBreak/>
        <w:t>纪事实，党组织应当为检举控告者严格保密，并以适当方式向其反馈办理情况。对干扰妨碍监督、打击报复监督者的，依纪严肃处理。（</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提倡署真实姓名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提倡通过网络</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提倡通过书信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提倡通过电话</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对于受到改组处理的党组织领导机构成员，除应当受到撤销党内职务以上（含撤销党内职务）处分的外，均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A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自然免职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自动离职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开除公职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自动撤职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《党政机关厉行节约反对浪费条例》规定，党政机关应当严格执行国内公务接待标准，实行接待费支出</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制度。（</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总额分配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总额控制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分额控制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分额分配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《中华人民共和国监察法》规定，立案调查决定应当向被调查人宣布，并通报相关组织。涉嫌严重职务违法或者</w:t>
      </w:r>
      <w:r>
        <w:rPr>
          <w:rFonts w:ascii="Times New Roman" w:eastAsia="仿宋_GB2312" w:hAnsi="Times New Roman" w:cs="仿宋_GB2312" w:hint="eastAsia"/>
          <w:sz w:val="32"/>
          <w:szCs w:val="32"/>
        </w:rPr>
        <w:lastRenderedPageBreak/>
        <w:t>职务犯罪的，应当通知</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，并向</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发布。（</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被调查人家属</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社会公开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被调查人</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相关单位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被调查人家属</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相关部门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被调查人</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社会公开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w:t>
      </w:r>
      <w:r>
        <w:rPr>
          <w:rFonts w:ascii="Times New Roman" w:eastAsia="仿宋_GB2312" w:hAnsi="Times New Roman" w:cs="仿宋_GB2312" w:hint="eastAsia"/>
          <w:sz w:val="32"/>
          <w:szCs w:val="32"/>
        </w:rPr>
        <w:t>《公职人员政务处分暂行规定》规定，公职人员有违法行为，已经被</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，监察机关可以决定暂停其履行职务。（</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立案调查，不宜继续履行职责的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检举揭发，不宜继续在相关岗位的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立案查办，尚未形成处分结果的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立案调查，尚未形成处分决定的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w:t>
      </w:r>
      <w:r>
        <w:rPr>
          <w:rFonts w:ascii="Times New Roman" w:eastAsia="仿宋_GB2312" w:hAnsi="Times New Roman" w:cs="仿宋_GB2312" w:hint="eastAsia"/>
          <w:sz w:val="32"/>
          <w:szCs w:val="32"/>
        </w:rPr>
        <w:t>党员刘某因工作严重失误被开除党籍，受处分后刘某痛改前非，更加努力工作，</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年后做出重大发明创造一项，为所在单位创造经济利益</w:t>
      </w:r>
      <w:r>
        <w:rPr>
          <w:rFonts w:ascii="Times New Roman" w:eastAsia="仿宋_GB2312" w:hAnsi="Times New Roman" w:cs="仿宋_GB2312"/>
          <w:sz w:val="32"/>
          <w:szCs w:val="32"/>
        </w:rPr>
        <w:t>500</w:t>
      </w:r>
      <w:r>
        <w:rPr>
          <w:rFonts w:ascii="Times New Roman" w:eastAsia="仿宋_GB2312" w:hAnsi="Times New Roman" w:cs="仿宋_GB2312" w:hint="eastAsia"/>
          <w:sz w:val="32"/>
          <w:szCs w:val="32"/>
        </w:rPr>
        <w:t>万元，</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年后，因其工作突出，多次申请入党。下列说法正确的是：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刘某因工作表现特别突出，应准许其加入党组织</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刘某的行为属于立功，应撤销其党内处分，准许其加入党组织</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刘某的行为属于立功，但不应因此撤销其党内处分，但可以准许其重新入党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刘某暂不应被批准入党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w:t>
      </w:r>
      <w:r>
        <w:rPr>
          <w:rFonts w:ascii="Times New Roman" w:eastAsia="仿宋_GB2312" w:hAnsi="Times New Roman" w:cs="仿宋_GB2312" w:hint="eastAsia"/>
          <w:sz w:val="32"/>
          <w:szCs w:val="32"/>
        </w:rPr>
        <w:t>你带队到企业执法检查，公务活动结束时正好是下班</w:t>
      </w:r>
      <w:r>
        <w:rPr>
          <w:rFonts w:ascii="Times New Roman" w:eastAsia="仿宋_GB2312" w:hAnsi="Times New Roman" w:cs="仿宋_GB2312" w:hint="eastAsia"/>
          <w:sz w:val="32"/>
          <w:szCs w:val="32"/>
        </w:rPr>
        <w:lastRenderedPageBreak/>
        <w:t>时间，企业主热情邀请你到企业食堂的包厢用餐。正确的做法是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企业食堂被职工看到不好，建议安排到外面餐馆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B.AA</w:t>
      </w:r>
      <w:r>
        <w:rPr>
          <w:rFonts w:ascii="Times New Roman" w:eastAsia="仿宋_GB2312" w:hAnsi="Times New Roman" w:cs="仿宋_GB2312" w:hint="eastAsia"/>
          <w:sz w:val="32"/>
          <w:szCs w:val="32"/>
        </w:rPr>
        <w:t>制自行安排</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在企业食堂吃可以考虑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企业安排不合适，可以叫企业主管部门安排</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14.</w:t>
      </w:r>
      <w:r>
        <w:rPr>
          <w:rFonts w:ascii="Times New Roman" w:eastAsia="仿宋_GB2312" w:hAnsi="Times New Roman" w:cs="仿宋_GB2312" w:hint="eastAsia"/>
          <w:sz w:val="32"/>
          <w:szCs w:val="32"/>
        </w:rPr>
        <w:t>《中共南通市委关于落实党风廉政建设党委主体责任、纪委监督责任的实施意见》规定，全力支持和保障纪委执纪办案，加大案件查办力度，做到</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，始终保持严惩腐败高压态势。（</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有腐必反</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有案必查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有案必查</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有错必纠</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有案必查</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有腐必惩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有腐必反</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有错必纠</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15.</w:t>
      </w:r>
      <w:r>
        <w:rPr>
          <w:rFonts w:ascii="Times New Roman" w:eastAsia="仿宋_GB2312" w:hAnsi="Times New Roman" w:cs="仿宋_GB2312" w:hint="eastAsia"/>
          <w:sz w:val="32"/>
          <w:szCs w:val="32"/>
        </w:rPr>
        <w:t>监察委员会依照《中华人民共和国监察法》和有关法律规定履行</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职责。（</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预防、制止、惩治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监督、调查、问责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监督、调查、处置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预防、调查、问责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16.</w:t>
      </w:r>
      <w:r>
        <w:rPr>
          <w:rFonts w:ascii="Times New Roman" w:eastAsia="仿宋_GB2312" w:hAnsi="Times New Roman" w:cs="仿宋_GB2312" w:hint="eastAsia"/>
          <w:sz w:val="32"/>
          <w:szCs w:val="32"/>
        </w:rPr>
        <w:t>《中国共产党章程》规定，党的最高理想和最终目标是实现</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共产主义</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B.</w:t>
      </w:r>
      <w:r>
        <w:rPr>
          <w:rFonts w:ascii="Times New Roman" w:eastAsia="仿宋_GB2312" w:hAnsi="Times New Roman" w:cs="仿宋_GB2312" w:hint="eastAsia"/>
          <w:sz w:val="32"/>
          <w:szCs w:val="32"/>
        </w:rPr>
        <w:t>中华民族伟大复兴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发展先进生产力</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17.</w:t>
      </w:r>
      <w:r>
        <w:rPr>
          <w:rFonts w:ascii="Times New Roman" w:eastAsia="仿宋_GB2312" w:hAnsi="Times New Roman" w:cs="仿宋_GB2312" w:hint="eastAsia"/>
          <w:sz w:val="32"/>
          <w:szCs w:val="32"/>
        </w:rPr>
        <w:t>《中国共产党章程》规定，党的纪律是党的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必须遵守的行为规则，是维护党的团结统一、完成党的任务的保证。</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基层组织</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所有干部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各级组织和全体党员</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领导干部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18.</w:t>
      </w:r>
      <w:r>
        <w:rPr>
          <w:rFonts w:ascii="Times New Roman" w:eastAsia="仿宋_GB2312" w:hAnsi="Times New Roman" w:cs="仿宋_GB2312" w:hint="eastAsia"/>
          <w:sz w:val="32"/>
          <w:szCs w:val="32"/>
        </w:rPr>
        <w:t>统筹推进“</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”总体布局、协调推进“</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”战略布局，“十二五”规划胜利完成，“十三五”规划顺利实施，党和国家事业全面开创新局面。（</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五位一体　四个全面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四位一体　五个全面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五个全面　四位一体</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四个全面　五位一体</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19.________</w:t>
      </w:r>
      <w:r>
        <w:rPr>
          <w:rFonts w:ascii="Times New Roman" w:eastAsia="仿宋_GB2312" w:hAnsi="Times New Roman" w:cs="仿宋_GB2312" w:hint="eastAsia"/>
          <w:sz w:val="32"/>
          <w:szCs w:val="32"/>
        </w:rPr>
        <w:t>是党的根本组织原则，是党内政治生活正常开展的重要制度保障。</w:t>
      </w:r>
      <w:r>
        <w:rPr>
          <w:rFonts w:ascii="Times New Roman" w:eastAsia="仿宋_GB2312" w:hAnsi="Times New Roman" w:cs="仿宋_GB2312"/>
          <w:sz w:val="32"/>
          <w:szCs w:val="32"/>
        </w:rPr>
        <w:t>(C)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集体协商</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党内议事规则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民主集中制</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首长负责制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20.</w:t>
      </w:r>
      <w:r>
        <w:rPr>
          <w:rFonts w:ascii="Times New Roman" w:eastAsia="仿宋_GB2312" w:hAnsi="Times New Roman" w:cs="仿宋_GB2312" w:hint="eastAsia"/>
          <w:sz w:val="32"/>
          <w:szCs w:val="32"/>
        </w:rPr>
        <w:t>《中国共产党党内监督条例》规定，党组织应当保障监督对象的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等相关权利。经调查，监督对象没有不当行为的，应当予以澄清和正名。</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申辩权、申诉权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申辩权、发言权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申诉权、检举权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申诉权、发言权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21.</w:t>
      </w:r>
      <w:r>
        <w:rPr>
          <w:rFonts w:ascii="Times New Roman" w:eastAsia="仿宋_GB2312" w:hAnsi="Times New Roman" w:cs="仿宋_GB2312" w:hint="eastAsia"/>
          <w:sz w:val="32"/>
          <w:szCs w:val="32"/>
        </w:rPr>
        <w:t>《关于新形势下党内政治生活的若干准则》规定，建立容错纠错机制，宽容干部在工作中特别是改革创新中的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。坚持惩前毖后、治病救人，正确对待犯错误的干部，帮助其认识和改正错误。（</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失误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贻误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谬误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错误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22.</w:t>
      </w:r>
      <w:r>
        <w:rPr>
          <w:rFonts w:ascii="Times New Roman" w:eastAsia="仿宋_GB2312" w:hAnsi="Times New Roman" w:cs="仿宋_GB2312" w:hint="eastAsia"/>
          <w:sz w:val="32"/>
          <w:szCs w:val="32"/>
        </w:rPr>
        <w:t>《中国共产党纪律处分条例》规定，主要领导责任者，是指在其职责范围内，对直接主管的工作不履行或者不正确履行职责，对造成的损失或者后果负直接领导责任的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党员领导干部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党员干部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领导干部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23.</w:t>
      </w:r>
      <w:r>
        <w:rPr>
          <w:rFonts w:ascii="Times New Roman" w:eastAsia="仿宋_GB2312" w:hAnsi="Times New Roman" w:cs="仿宋_GB2312" w:hint="eastAsia"/>
          <w:sz w:val="32"/>
          <w:szCs w:val="32"/>
        </w:rPr>
        <w:t>《中国共产党纪律处分条例》规定，生活奢靡、贪图享乐、追求低级趣味，</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，给予警告或者严重警告处分；情节严重的，给予撤销党内职务处分。（</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造成不良影响的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被群众举报的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被媒体曝光的</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被公安机关处理的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24.</w:t>
      </w:r>
      <w:r>
        <w:rPr>
          <w:rFonts w:ascii="Times New Roman" w:eastAsia="仿宋_GB2312" w:hAnsi="Times New Roman" w:cs="仿宋_GB2312" w:hint="eastAsia"/>
          <w:sz w:val="32"/>
          <w:szCs w:val="32"/>
        </w:rPr>
        <w:t>《党政机关国内公务接待管理规定》规定，公务接待单位应当根据规定的接待范围，严格接待审批控制，对能够合并的公务接待统筹安排。无</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的公务活动和来访人员一律不予接待。（</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文件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公函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证明材料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电话通知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25.</w:t>
      </w:r>
      <w:r>
        <w:rPr>
          <w:rFonts w:ascii="Times New Roman" w:eastAsia="仿宋_GB2312" w:hAnsi="Times New Roman" w:cs="仿宋_GB2312" w:hint="eastAsia"/>
          <w:sz w:val="32"/>
          <w:szCs w:val="32"/>
        </w:rPr>
        <w:t>《党政机关厉行节约反对浪费条例》规定，按照条例规定，党政机关依法取得的罚没收入、行政事业性收费、政府性基金、国有资产收益和处置等非税收入，应当</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及时足额上缴国库</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作为本单位职工的绩效发放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直接用于本单位的公务支出和基础设施建设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存入机关工会、培训中心、服务中心等账户使用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26.</w:t>
      </w:r>
      <w:r>
        <w:rPr>
          <w:rFonts w:ascii="Times New Roman" w:eastAsia="仿宋_GB2312" w:hAnsi="Times New Roman" w:cs="仿宋_GB2312" w:hint="eastAsia"/>
          <w:sz w:val="32"/>
          <w:szCs w:val="32"/>
        </w:rPr>
        <w:t>《公职人员政务处分暂行规定》规定，非中共党员的公职人员涉嫌犯罪的，应当先由</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依法给予政务处分，再依法追究其刑事责任。</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检察机关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监察机关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纪检机关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公安机关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27.</w:t>
      </w:r>
      <w:r>
        <w:rPr>
          <w:rFonts w:ascii="Times New Roman" w:eastAsia="仿宋_GB2312" w:hAnsi="Times New Roman" w:cs="仿宋_GB2312" w:hint="eastAsia"/>
          <w:sz w:val="32"/>
          <w:szCs w:val="32"/>
        </w:rPr>
        <w:t>《中华人民共和国监察法》规定，对涉嫌行贿犯罪或者共同职务犯罪的涉案人员，监察机关可以依照规定采取</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措施。</w:t>
      </w:r>
      <w:r>
        <w:rPr>
          <w:rFonts w:ascii="Times New Roman" w:eastAsia="仿宋_GB2312" w:hAnsi="Times New Roman" w:cs="仿宋_GB2312"/>
          <w:sz w:val="32"/>
          <w:szCs w:val="32"/>
        </w:rPr>
        <w:t xml:space="preserve"> (A)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留置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拘留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双规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看管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28.</w:t>
      </w:r>
      <w:r>
        <w:rPr>
          <w:rFonts w:ascii="Times New Roman" w:eastAsia="仿宋_GB2312" w:hAnsi="Times New Roman" w:cs="仿宋_GB2312" w:hint="eastAsia"/>
          <w:sz w:val="32"/>
          <w:szCs w:val="32"/>
        </w:rPr>
        <w:t>假设你是一名公职人员，你有一个朋友开了一家私人会所，约你到他会所谈点事情，再请你吃个饭。正确的做法是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不去会所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准时赴约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到他会所谈事，谈完在会所用餐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到他会所谈事，谈完在会所外用餐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29.</w:t>
      </w:r>
      <w:r>
        <w:rPr>
          <w:rFonts w:ascii="Times New Roman" w:eastAsia="仿宋_GB2312" w:hAnsi="Times New Roman" w:cs="仿宋_GB2312" w:hint="eastAsia"/>
          <w:sz w:val="32"/>
          <w:szCs w:val="32"/>
        </w:rPr>
        <w:t>你和本单位几个部门同事在外地党校参加学习培训，你的一位老领导在当地市直单位任局长，他想请你们几个一</w:t>
      </w:r>
      <w:r>
        <w:rPr>
          <w:rFonts w:ascii="Times New Roman" w:eastAsia="仿宋_GB2312" w:hAnsi="Times New Roman" w:cs="仿宋_GB2312" w:hint="eastAsia"/>
          <w:sz w:val="32"/>
          <w:szCs w:val="32"/>
        </w:rPr>
        <w:lastRenderedPageBreak/>
        <w:t>起吃饭。正确的做法是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盛情难却，一定准时赴宴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先婉言谢绝，培训期间抽空大家一起请老领导吃饭</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相互吃请就免了，培训结束后另找时间拜访老领导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还是由你来请老领导吃饭，费用培训结束回去报销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30.</w:t>
      </w:r>
      <w:r>
        <w:rPr>
          <w:rFonts w:ascii="Times New Roman" w:eastAsia="仿宋_GB2312" w:hAnsi="Times New Roman" w:cs="仿宋_GB2312" w:hint="eastAsia"/>
          <w:sz w:val="32"/>
          <w:szCs w:val="32"/>
        </w:rPr>
        <w:t>《中共南通市委关于落实党风廉政建设党委主体责任、纪委监督责任的实施意见》要求，扎实开展党性党风党纪教育，贯彻落实党风廉政建设法规制度，防范利益冲突，推进廉政文化建设，强化社会监督，形成</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的长效机制。（</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不愿腐、不能腐、不会腐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不想腐、不能腐、不会腐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不想腐、不能腐、不敢腐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不愿腐、不想腐、不会腐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31.</w:t>
      </w:r>
      <w:r>
        <w:rPr>
          <w:rFonts w:ascii="Times New Roman" w:eastAsia="仿宋_GB2312" w:hAnsi="Times New Roman" w:cs="仿宋_GB2312" w:hint="eastAsia"/>
          <w:sz w:val="32"/>
          <w:szCs w:val="32"/>
        </w:rPr>
        <w:t>《中国共产党章程》规定，党员必须坚持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高于一切，个人利益服从党和人民的利益，吃苦在前，享受在后，克己奉公，多做贡献。（</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个人利益</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局部利益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单位利益</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党和人民的利益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32.</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是最根本的党内法规，是管党治党的总规矩。（</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党章</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党纪处分条例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廉洁自律准则</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党员权利保障条例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33.</w:t>
      </w:r>
      <w:r>
        <w:rPr>
          <w:rFonts w:ascii="Times New Roman" w:eastAsia="仿宋_GB2312" w:hAnsi="Times New Roman" w:cs="仿宋_GB2312" w:hint="eastAsia"/>
          <w:sz w:val="32"/>
          <w:szCs w:val="32"/>
        </w:rPr>
        <w:t>党的十九大报告指出</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实现“两个一百年”奋斗目标、实现中华民族伟大复兴的中国梦，不断提高人民生活水平，必须坚定不移把</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作为党执政兴国的第一要务。（</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创新</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改革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开放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34.</w:t>
      </w:r>
      <w:r>
        <w:rPr>
          <w:rFonts w:ascii="Times New Roman" w:eastAsia="仿宋_GB2312" w:hAnsi="Times New Roman" w:cs="仿宋_GB2312" w:hint="eastAsia"/>
          <w:sz w:val="32"/>
          <w:szCs w:val="32"/>
        </w:rPr>
        <w:t>在新的历史条件下，我们党面临着执政、改革开放、</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、外部环境“四大考验”。（</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商品经济</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内部环境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市场经济</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执政能力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35.</w:t>
      </w:r>
      <w:r>
        <w:rPr>
          <w:rFonts w:ascii="Times New Roman" w:eastAsia="仿宋_GB2312" w:hAnsi="Times New Roman" w:cs="仿宋_GB2312" w:hint="eastAsia"/>
          <w:sz w:val="32"/>
          <w:szCs w:val="32"/>
        </w:rPr>
        <w:t>《中国共产党章程》规定，预备党员的预备期，从支部大会通过他为预备党员之日算起。党员的党龄，从</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之日算起。（</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递交入党申请书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递交入党志愿书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支部大会通过其为预备党员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预备期满转为正式党员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36.</w:t>
      </w:r>
      <w:r>
        <w:rPr>
          <w:rFonts w:ascii="Times New Roman" w:eastAsia="仿宋_GB2312" w:hAnsi="Times New Roman" w:cs="仿宋_GB2312" w:hint="eastAsia"/>
          <w:sz w:val="32"/>
          <w:szCs w:val="32"/>
        </w:rPr>
        <w:t>《关于新形势下党内政治生活的若干准则》规定，必须高度重视思想政治建设，把</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作为开展党内政治生活的首要任务。</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坚定理想信念</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严明党的纪律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坚持四项基本原则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维护上级领导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37.</w:t>
      </w:r>
      <w:r>
        <w:rPr>
          <w:rFonts w:ascii="Times New Roman" w:eastAsia="仿宋_GB2312" w:hAnsi="Times New Roman" w:cs="仿宋_GB2312" w:hint="eastAsia"/>
          <w:sz w:val="32"/>
          <w:szCs w:val="32"/>
        </w:rPr>
        <w:t>《中国共产党纪律处分条例》规定，收受可能影响</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的礼品、礼金、消费卡和有价证券、股权、其他金融产品等财物，情节较轻的，给予警告或者严重警告处分；情节较重的，给予撤销党内职务或者留党察看处分；情节严重的，给予开除党籍处分。</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公正执行公务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正常人际关系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执行相关法规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当地公序良俗</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38.</w:t>
      </w:r>
      <w:r>
        <w:rPr>
          <w:rFonts w:ascii="Times New Roman" w:eastAsia="仿宋_GB2312" w:hAnsi="Times New Roman" w:cs="仿宋_GB2312" w:hint="eastAsia"/>
          <w:sz w:val="32"/>
          <w:szCs w:val="32"/>
        </w:rPr>
        <w:t>《党员廉洁自律规范》的第二条是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坚持公私分明，先公后私，克己奉公</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坚持尚俭戒奢，艰苦朴素，勤俭节约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 xml:space="preserve">坚持崇廉拒腐，清白做人，干净做事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坚持吃苦在前，享受在后，甘于奉献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39.</w:t>
      </w:r>
      <w:r>
        <w:rPr>
          <w:rFonts w:ascii="Times New Roman" w:eastAsia="仿宋_GB2312" w:hAnsi="Times New Roman" w:cs="仿宋_GB2312" w:hint="eastAsia"/>
          <w:sz w:val="32"/>
          <w:szCs w:val="32"/>
        </w:rPr>
        <w:t>《党政机关国内公务接待管理规定》指出</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公务接待</w:t>
      </w:r>
      <w:r>
        <w:rPr>
          <w:rFonts w:ascii="Times New Roman" w:eastAsia="仿宋_GB2312" w:hAnsi="Times New Roman" w:cs="仿宋_GB2312" w:hint="eastAsia"/>
          <w:sz w:val="32"/>
          <w:szCs w:val="32"/>
        </w:rPr>
        <w:lastRenderedPageBreak/>
        <w:t>对象在</w:t>
      </w: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人以内的，陪餐人数不得超过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人；超过</w:t>
      </w: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人的，不得超过接待对象人数的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分之一。（</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A.3     </w:t>
      </w:r>
      <w:r>
        <w:rPr>
          <w:rFonts w:ascii="Times New Roman" w:eastAsia="仿宋_GB2312" w:hAnsi="Times New Roman" w:cs="仿宋_GB2312" w:hint="eastAsia"/>
          <w:sz w:val="32"/>
          <w:szCs w:val="32"/>
        </w:rPr>
        <w:t>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B.3     </w:t>
      </w:r>
      <w:r>
        <w:rPr>
          <w:rFonts w:ascii="Times New Roman" w:eastAsia="仿宋_GB2312" w:hAnsi="Times New Roman" w:cs="仿宋_GB2312" w:hint="eastAsia"/>
          <w:sz w:val="32"/>
          <w:szCs w:val="32"/>
        </w:rPr>
        <w:t>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C.4     </w:t>
      </w:r>
      <w:r>
        <w:rPr>
          <w:rFonts w:ascii="Times New Roman" w:eastAsia="仿宋_GB2312" w:hAnsi="Times New Roman" w:cs="仿宋_GB2312" w:hint="eastAsia"/>
          <w:sz w:val="32"/>
          <w:szCs w:val="32"/>
        </w:rPr>
        <w:t>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D.4     </w:t>
      </w:r>
      <w:r>
        <w:rPr>
          <w:rFonts w:ascii="Times New Roman" w:eastAsia="仿宋_GB2312" w:hAnsi="Times New Roman" w:cs="仿宋_GB2312" w:hint="eastAsia"/>
          <w:sz w:val="32"/>
          <w:szCs w:val="32"/>
        </w:rPr>
        <w:t>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40.</w:t>
      </w:r>
      <w:r>
        <w:rPr>
          <w:rFonts w:ascii="Times New Roman" w:eastAsia="仿宋_GB2312" w:hAnsi="Times New Roman" w:cs="仿宋_GB2312" w:hint="eastAsia"/>
          <w:sz w:val="32"/>
          <w:szCs w:val="32"/>
        </w:rPr>
        <w:t>《党政机关厉行节约反对浪费条例》规定，坚持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方向，改革公务用车制度，合理有效配置公务用车资源，创新公务交通分类提供方式，保障公务出行，降低行政成本，建立符合国情的新型公务用车制度。（</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本土化、国产化</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节能化、环保化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社会化、市场化</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安全化、实用化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41.</w:t>
      </w:r>
      <w:r>
        <w:rPr>
          <w:rFonts w:ascii="Times New Roman" w:eastAsia="仿宋_GB2312" w:hAnsi="Times New Roman" w:cs="仿宋_GB2312" w:hint="eastAsia"/>
          <w:sz w:val="32"/>
          <w:szCs w:val="32"/>
        </w:rPr>
        <w:t>《中国共产党问责条例》规定，对党的领导干部实行</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一次性问责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阶段性问责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任期问责</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终身问责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42.</w:t>
      </w:r>
      <w:r>
        <w:rPr>
          <w:rFonts w:ascii="Times New Roman" w:eastAsia="仿宋_GB2312" w:hAnsi="Times New Roman" w:cs="仿宋_GB2312" w:hint="eastAsia"/>
          <w:sz w:val="32"/>
          <w:szCs w:val="32"/>
        </w:rPr>
        <w:t>王某系某村党支部书记，</w:t>
      </w:r>
      <w:r>
        <w:rPr>
          <w:rFonts w:ascii="Times New Roman" w:eastAsia="仿宋_GB2312" w:hAnsi="Times New Roman" w:cs="仿宋_GB2312"/>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月，王某不顾群众意愿，未经调研，盲目将集体资金全部投入经办养鸡场，导致集体资金部分无法收回，王某的行为</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违反政治纪律</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违反组织纪律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违反群众纪律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违反生活纪律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43.</w:t>
      </w:r>
      <w:r>
        <w:rPr>
          <w:rFonts w:ascii="Times New Roman" w:eastAsia="仿宋_GB2312" w:hAnsi="Times New Roman" w:cs="仿宋_GB2312" w:hint="eastAsia"/>
          <w:sz w:val="32"/>
          <w:szCs w:val="32"/>
        </w:rPr>
        <w:t>党员张某在组织调查期间主动上交违纪所得，相关组织对其作出处理时可以</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从轻或减轻处分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免予处分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从轻处分</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减轻处分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44.</w:t>
      </w:r>
      <w:r>
        <w:rPr>
          <w:rFonts w:ascii="Times New Roman" w:eastAsia="仿宋_GB2312" w:hAnsi="Times New Roman" w:cs="仿宋_GB2312" w:hint="eastAsia"/>
          <w:sz w:val="32"/>
          <w:szCs w:val="32"/>
        </w:rPr>
        <w:t>《中国共产党党内监督条例》规定，接到对干部的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反映，应当及时找本人核实，谈话提醒、约谈函询，让干部把问题讲清楚。</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一般性违纪问题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较严重违纪问题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严重违纪问题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特别严重违纪问题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45.</w:t>
      </w:r>
      <w:r>
        <w:rPr>
          <w:rFonts w:ascii="Times New Roman" w:eastAsia="仿宋_GB2312" w:hAnsi="Times New Roman" w:cs="仿宋_GB2312" w:hint="eastAsia"/>
          <w:sz w:val="32"/>
          <w:szCs w:val="32"/>
        </w:rPr>
        <w:t>《中共南通市委关于落实党风廉政建设党委主体责任、纪委监督责任的实施意见》规定，各级党委必须以高度的政治责任感，与时俱进抓好党风廉政建设和反腐败斗争，切实担负</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的主体责任。（</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统一领导、直接监督、全面落实</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统一领导、直接主抓、全面落实</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统一领导、直接主抓、分别落实</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统一领导、直接监督、分别落实</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46.</w:t>
      </w:r>
      <w:r>
        <w:rPr>
          <w:rFonts w:ascii="Times New Roman" w:eastAsia="仿宋_GB2312" w:hAnsi="Times New Roman" w:cs="仿宋_GB2312" w:hint="eastAsia"/>
          <w:sz w:val="32"/>
          <w:szCs w:val="32"/>
        </w:rPr>
        <w:t>《中国共产党章程》规定，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是党的各级组织和全体党员必须遵守的行为规则。（</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党的制度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党的纪律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党的路线</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党的政策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47.</w:t>
      </w:r>
      <w:r>
        <w:rPr>
          <w:rFonts w:ascii="Times New Roman" w:eastAsia="仿宋_GB2312" w:hAnsi="Times New Roman" w:cs="仿宋_GB2312" w:hint="eastAsia"/>
          <w:sz w:val="32"/>
          <w:szCs w:val="32"/>
        </w:rPr>
        <w:t>《中国共产党章程》规定，中国共产党党徽为镰刀和</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组成的图案。（</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斧头</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锄头</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五星</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锤头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48.</w:t>
      </w:r>
      <w:r>
        <w:rPr>
          <w:rFonts w:ascii="Times New Roman" w:eastAsia="仿宋_GB2312" w:hAnsi="Times New Roman" w:cs="仿宋_GB2312" w:hint="eastAsia"/>
          <w:sz w:val="32"/>
          <w:szCs w:val="32"/>
        </w:rPr>
        <w:t>党的十九大报告指出</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新时代中国特色社会主义思想，明确中国特色社会主义最本质的特征是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“五位一体”总体布局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建设中国特色社会主义法治体系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人民利益为根本出发点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中国共产党领导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49.</w:t>
      </w:r>
      <w:r>
        <w:rPr>
          <w:rFonts w:ascii="Times New Roman" w:eastAsia="仿宋_GB2312" w:hAnsi="Times New Roman" w:cs="仿宋_GB2312" w:hint="eastAsia"/>
          <w:sz w:val="32"/>
          <w:szCs w:val="32"/>
        </w:rPr>
        <w:t>党的十九大报告指出</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中国特色社会主义进入新时代，我国社会主要矛盾已经转化为人民日益增长的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需要和</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的发展之间的矛盾。（</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美好生活</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不充分不平衡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幸福生活</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不平衡不充分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幸福生活</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不充分不平衡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美好生活</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不平衡不充分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50.</w:t>
      </w:r>
      <w:r>
        <w:rPr>
          <w:rFonts w:ascii="Times New Roman" w:eastAsia="仿宋_GB2312" w:hAnsi="Times New Roman" w:cs="仿宋_GB2312" w:hint="eastAsia"/>
          <w:sz w:val="32"/>
          <w:szCs w:val="32"/>
        </w:rPr>
        <w:t>《关于新形势下党内政治生活的若干准则》规定，领导干部必须强化组织观念，工作中重大问题和个人有关事项必须按规定按程序向组织请示报告，离开岗位或工作所在地要事先向组织请示报告。对无正当理由</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，要严肃处理。</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不按时报告、不如实报告或隐瞒不报的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不如实报告、隐瞒不报的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不及时报告、不如实报告的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不按时、真实报告的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51.</w:t>
      </w:r>
      <w:r>
        <w:rPr>
          <w:rFonts w:ascii="Times New Roman" w:eastAsia="仿宋_GB2312" w:hAnsi="Times New Roman" w:cs="仿宋_GB2312" w:hint="eastAsia"/>
          <w:sz w:val="32"/>
          <w:szCs w:val="32"/>
        </w:rPr>
        <w:t>《中国共产党廉洁自律准则》以</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作为根本遵循，紧紧围绕着廉洁自律，集中体现党的性质、宗旨，为党员和党员领导干部树立了一个看得见、够得着的高标准。</w:t>
      </w:r>
      <w:r>
        <w:rPr>
          <w:rFonts w:ascii="Times New Roman" w:eastAsia="仿宋_GB2312" w:hAnsi="Times New Roman" w:cs="仿宋_GB2312"/>
          <w:sz w:val="32"/>
          <w:szCs w:val="32"/>
        </w:rPr>
        <w:t> </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党纪</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党章</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国法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52.</w:t>
      </w:r>
      <w:r>
        <w:rPr>
          <w:rFonts w:ascii="Times New Roman" w:eastAsia="仿宋_GB2312" w:hAnsi="Times New Roman" w:cs="仿宋_GB2312" w:hint="eastAsia"/>
          <w:sz w:val="32"/>
          <w:szCs w:val="32"/>
        </w:rPr>
        <w:t>《中国共产党纪律处分条例》规定，向</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的人员及其配偶、子女及其配偶等亲属和其他特定关系人赠送明显超出正常礼尚往来的礼品、礼金、消费卡等，情节较重的，</w:t>
      </w:r>
      <w:r>
        <w:rPr>
          <w:rFonts w:ascii="Times New Roman" w:eastAsia="仿宋_GB2312" w:hAnsi="Times New Roman" w:cs="仿宋_GB2312" w:hint="eastAsia"/>
          <w:sz w:val="32"/>
          <w:szCs w:val="32"/>
        </w:rPr>
        <w:lastRenderedPageBreak/>
        <w:t>给予警告或者严重警告处分；情节严重的，给予撤销党内职务或者留党察看处分。（</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从事公务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从事业务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从事党务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从事商务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53.</w:t>
      </w:r>
      <w:r>
        <w:rPr>
          <w:rFonts w:ascii="Times New Roman" w:eastAsia="仿宋_GB2312" w:hAnsi="Times New Roman" w:cs="仿宋_GB2312" w:hint="eastAsia"/>
          <w:sz w:val="32"/>
          <w:szCs w:val="32"/>
        </w:rPr>
        <w:t>《党政机关国内公务接待管理规定》规定，国家工作人员不得要求将</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等活动纳入国内公务接待范围。（</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休假、探亲、旅游</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休假、探亲、会务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探亲、考察、旅游</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探亲、考察、会务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54.</w:t>
      </w:r>
      <w:r>
        <w:rPr>
          <w:rFonts w:ascii="Times New Roman" w:eastAsia="仿宋_GB2312" w:hAnsi="Times New Roman" w:cs="仿宋_GB2312" w:hint="eastAsia"/>
          <w:sz w:val="32"/>
          <w:szCs w:val="32"/>
        </w:rPr>
        <w:t>“三会一课”制度的内容是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支部党员大会，党支部委员会，党小组会，党课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支部党员大会，全体人员会，领导班子会，党课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民主生活会，党支部委员会，党小组会，党课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支部党员大会，党支部委员会，组织生活会，党课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55.</w:t>
      </w:r>
      <w:r>
        <w:rPr>
          <w:rFonts w:ascii="Times New Roman" w:eastAsia="仿宋_GB2312" w:hAnsi="Times New Roman" w:cs="仿宋_GB2312" w:hint="eastAsia"/>
          <w:sz w:val="32"/>
          <w:szCs w:val="32"/>
        </w:rPr>
        <w:t>党员受到警告处分</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内，不得在党内提升职务和向党外组织推荐担任高于其原任职务的党外职务。（</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一年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一年半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二年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三年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56.</w:t>
      </w:r>
      <w:r>
        <w:rPr>
          <w:rFonts w:ascii="Times New Roman" w:eastAsia="仿宋_GB2312" w:hAnsi="Times New Roman" w:cs="仿宋_GB2312" w:hint="eastAsia"/>
          <w:sz w:val="32"/>
          <w:szCs w:val="32"/>
        </w:rPr>
        <w:t>《中国共产党纪律处分条例》规定，收受可能影响公正执行公务的礼品、礼金、消费卡和有价证券、股权、其他金融产品等财物，情节严重的，给予</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处分。（</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警告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严重警告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撤销党内职务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57.</w:t>
      </w:r>
      <w:r>
        <w:rPr>
          <w:rFonts w:ascii="Times New Roman" w:eastAsia="仿宋_GB2312" w:hAnsi="Times New Roman" w:cs="仿宋_GB2312" w:hint="eastAsia"/>
          <w:sz w:val="32"/>
          <w:szCs w:val="32"/>
        </w:rPr>
        <w:t>某报社主编（党员）违反党和国家有关规定，刊登违背改革开放的文章，情节严重，依据《中国共产党纪律处分条例》，对该主编应给予</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处分。（</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警告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严重警告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撤销党内职务或者留党察看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58.</w:t>
      </w:r>
      <w:r>
        <w:rPr>
          <w:rFonts w:ascii="Times New Roman" w:eastAsia="仿宋_GB2312" w:hAnsi="Times New Roman" w:cs="仿宋_GB2312" w:hint="eastAsia"/>
          <w:sz w:val="32"/>
          <w:szCs w:val="32"/>
        </w:rPr>
        <w:t>《中华人民共和国监察法》规定：监察机关涉密人员离岗离职后，应当遵守脱密期管理规定，严格履行保密义务，不得泄露相关秘密。监察人员辞职、退休</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，不得从事与监察和司法工作相关联且可能发生利益冲突的职业。</w:t>
      </w:r>
      <w:r>
        <w:rPr>
          <w:rFonts w:ascii="Times New Roman" w:eastAsia="仿宋_GB2312" w:hAnsi="Times New Roman" w:cs="仿宋_GB2312"/>
          <w:sz w:val="32"/>
          <w:szCs w:val="32"/>
        </w:rPr>
        <w:t xml:space="preserve">                          (C)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一年内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二年内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三年内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五年内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59.</w:t>
      </w:r>
      <w:r>
        <w:rPr>
          <w:rFonts w:ascii="Times New Roman" w:eastAsia="仿宋_GB2312" w:hAnsi="Times New Roman" w:cs="仿宋_GB2312" w:hint="eastAsia"/>
          <w:sz w:val="32"/>
          <w:szCs w:val="32"/>
        </w:rPr>
        <w:t>《中共南通市委关于落实党风廉政建设党委主体责任、纪委监督责任的实施意见》规定，拟提拔干部廉政审查责任。落实选拔任用干部征求</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意见制度，加强对拟提拔干部的廉政审查。（</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组织部门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纪委</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监察部门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人社部门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60.</w:t>
      </w:r>
      <w:r>
        <w:rPr>
          <w:rFonts w:ascii="Times New Roman" w:eastAsia="仿宋_GB2312" w:hAnsi="Times New Roman" w:cs="仿宋_GB2312" w:hint="eastAsia"/>
          <w:sz w:val="32"/>
          <w:szCs w:val="32"/>
        </w:rPr>
        <w:t>《中共南通市委关于落实党风廉政建设党委主体责任、纪委监督责任的实施意见》要求，全市各级党的组织、宣传、统战和政法等部门要按照党委部署要求，认真抓好</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范围内党风廉政建设任务的落实。（</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工作</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职责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业务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部门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61.</w:t>
      </w:r>
      <w:r>
        <w:rPr>
          <w:rFonts w:ascii="Times New Roman" w:eastAsia="仿宋_GB2312" w:hAnsi="Times New Roman" w:cs="仿宋_GB2312" w:hint="eastAsia"/>
          <w:sz w:val="32"/>
          <w:szCs w:val="32"/>
        </w:rPr>
        <w:t>《公职人员政务处分暂行规定》规定，公职人员受到开除以外的政务处分，在受处分期间有悔改表现，并且没有再发生违法行为的，处分期满后</w:t>
      </w:r>
      <w:r>
        <w:rPr>
          <w:rFonts w:ascii="Times New Roman" w:eastAsia="仿宋_GB2312" w:hAnsi="Times New Roman" w:cs="仿宋_GB2312"/>
          <w:sz w:val="32"/>
          <w:szCs w:val="32"/>
        </w:rPr>
        <w:t>( C )</w:t>
      </w:r>
      <w:r>
        <w:rPr>
          <w:rFonts w:ascii="Times New Roman" w:eastAsia="仿宋_GB2312" w:hAnsi="Times New Roman" w:cs="仿宋_GB2312" w:hint="eastAsia"/>
          <w:sz w:val="32"/>
          <w:szCs w:val="32"/>
        </w:rPr>
        <w:t>解除。</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酌情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经审批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自动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经会议研究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62.</w:t>
      </w:r>
      <w:r>
        <w:rPr>
          <w:rFonts w:ascii="Times New Roman" w:eastAsia="仿宋_GB2312" w:hAnsi="Times New Roman" w:cs="仿宋_GB2312" w:hint="eastAsia"/>
          <w:sz w:val="32"/>
          <w:szCs w:val="32"/>
        </w:rPr>
        <w:t>《中国共产党章程》规定，党员如果没有正当理由，连续</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不参加党的组织生活，或不交纳党费，或不做党所分配的工作，就被认为是自行脱党。</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A.3</w:t>
      </w:r>
      <w:r>
        <w:rPr>
          <w:rFonts w:ascii="Times New Roman" w:eastAsia="仿宋_GB2312" w:hAnsi="Times New Roman" w:cs="仿宋_GB2312" w:hint="eastAsia"/>
          <w:sz w:val="32"/>
          <w:szCs w:val="32"/>
        </w:rPr>
        <w:t>个月</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B.6</w:t>
      </w:r>
      <w:r>
        <w:rPr>
          <w:rFonts w:ascii="Times New Roman" w:eastAsia="仿宋_GB2312" w:hAnsi="Times New Roman" w:cs="仿宋_GB2312" w:hint="eastAsia"/>
          <w:sz w:val="32"/>
          <w:szCs w:val="32"/>
        </w:rPr>
        <w:t>个月</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C.12</w:t>
      </w:r>
      <w:r>
        <w:rPr>
          <w:rFonts w:ascii="Times New Roman" w:eastAsia="仿宋_GB2312" w:hAnsi="Times New Roman" w:cs="仿宋_GB2312" w:hint="eastAsia"/>
          <w:sz w:val="32"/>
          <w:szCs w:val="32"/>
        </w:rPr>
        <w:t>个月</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D.24</w:t>
      </w:r>
      <w:r>
        <w:rPr>
          <w:rFonts w:ascii="Times New Roman" w:eastAsia="仿宋_GB2312" w:hAnsi="Times New Roman" w:cs="仿宋_GB2312" w:hint="eastAsia"/>
          <w:sz w:val="32"/>
          <w:szCs w:val="32"/>
        </w:rPr>
        <w:t>个月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63.</w:t>
      </w:r>
      <w:r>
        <w:rPr>
          <w:rFonts w:ascii="Times New Roman" w:eastAsia="仿宋_GB2312" w:hAnsi="Times New Roman" w:cs="仿宋_GB2312" w:hint="eastAsia"/>
          <w:sz w:val="32"/>
          <w:szCs w:val="32"/>
        </w:rPr>
        <w:t>《中国共产党章程》规定，领导和团结全国各族人民，以经济建设为中心，坚持四项基本原则，坚持改革开放，自力更生，艰苦创业，为把我国建设成为富强民主文明和谐的社会主义现代化国家而奋斗，这是中国共产党在社会主义初级阶段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基本路线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基本纲领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首要任务</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根本方针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64.</w:t>
      </w:r>
      <w:r>
        <w:rPr>
          <w:rFonts w:ascii="Times New Roman" w:eastAsia="仿宋_GB2312" w:hAnsi="Times New Roman" w:cs="仿宋_GB2312" w:hint="eastAsia"/>
          <w:sz w:val="32"/>
          <w:szCs w:val="32"/>
        </w:rPr>
        <w:t>发展是解决我国一切问题的基础和关键，发展必须是科学发展，必须坚定不移贯彻</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的发展理念。（</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创新、协调、绿色、开放、共享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创造、协调、生态、开放、共享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创新、统筹、绿色、开放、共享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创造、统筹、生态、开放、共享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65.</w:t>
      </w:r>
      <w:r>
        <w:rPr>
          <w:rFonts w:ascii="Times New Roman" w:eastAsia="仿宋_GB2312" w:hAnsi="Times New Roman" w:cs="仿宋_GB2312" w:hint="eastAsia"/>
          <w:sz w:val="32"/>
          <w:szCs w:val="32"/>
        </w:rPr>
        <w:t>“两学一做”学习教育活动中的“两学”主要是指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学党章党规，学系列讲话</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学党章党规，学纪律条例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学系列讲话，学党纪条规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学系列讲话，学法律法规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66.</w:t>
      </w:r>
      <w:r>
        <w:rPr>
          <w:rFonts w:ascii="Times New Roman" w:eastAsia="仿宋_GB2312" w:hAnsi="Times New Roman" w:cs="仿宋_GB2312" w:hint="eastAsia"/>
          <w:sz w:val="32"/>
          <w:szCs w:val="32"/>
        </w:rPr>
        <w:t>《关于新形势下党内政治生活的若干准则》规定，把</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作为干部工作核心理念贯穿选人用人全过程，做到公道对待干部、公平评价干部、公正使用干部。</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公平公正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公道公平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公道正派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公平正义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67.</w:t>
      </w:r>
      <w:r>
        <w:rPr>
          <w:rFonts w:ascii="Times New Roman" w:eastAsia="仿宋_GB2312" w:hAnsi="Times New Roman" w:cs="仿宋_GB2312" w:hint="eastAsia"/>
          <w:sz w:val="32"/>
          <w:szCs w:val="32"/>
        </w:rPr>
        <w:t>《党员廉洁自律规范》的第二条是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坚持公私分明，先公后私，克己奉公。</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坚持尚俭戒奢，艰苦朴素，勤俭节约。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 xml:space="preserve">坚持崇廉拒腐，清白做人，干净做事。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坚持吃苦在前，享受在后，甘于奉献。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68.</w:t>
      </w:r>
      <w:r>
        <w:rPr>
          <w:rFonts w:ascii="Times New Roman" w:eastAsia="仿宋_GB2312" w:hAnsi="Times New Roman" w:cs="仿宋_GB2312" w:hint="eastAsia"/>
          <w:sz w:val="32"/>
          <w:szCs w:val="32"/>
        </w:rPr>
        <w:t>某党员干部占用公物达六个月，应给予警告处分，但同时该党员又违反规定从事营利活动，情节严重，应给予开除党籍处分，依据《中国共产党纪律处分条例》有关规定，对于该同志的处分应该是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先警告再开除党籍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B.</w:t>
      </w:r>
      <w:r>
        <w:rPr>
          <w:rFonts w:ascii="Times New Roman" w:eastAsia="仿宋_GB2312" w:hAnsi="Times New Roman" w:cs="仿宋_GB2312" w:hint="eastAsia"/>
          <w:sz w:val="32"/>
          <w:szCs w:val="32"/>
        </w:rPr>
        <w:t>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分别处理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警告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69.</w:t>
      </w:r>
      <w:r>
        <w:rPr>
          <w:rFonts w:ascii="Times New Roman" w:eastAsia="仿宋_GB2312" w:hAnsi="Times New Roman" w:cs="仿宋_GB2312" w:hint="eastAsia"/>
          <w:sz w:val="32"/>
          <w:szCs w:val="32"/>
        </w:rPr>
        <w:t>《党政机关国内公务接待管理规定》规定，财政部门应当对党政机关</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接待经费开支和使用情况进行监督检查。审计部门应当对党政机关</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接待经费进行审计，并加强对机关内部接待场所的审计监督。（</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国内外公务</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国内外公务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国内公务</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国内公务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国内公务</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国外公务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国内公务</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国内外公务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70.</w:t>
      </w:r>
      <w:r>
        <w:rPr>
          <w:rFonts w:ascii="Times New Roman" w:eastAsia="仿宋_GB2312" w:hAnsi="Times New Roman" w:cs="仿宋_GB2312" w:hint="eastAsia"/>
          <w:sz w:val="32"/>
          <w:szCs w:val="32"/>
        </w:rPr>
        <w:t>《中国共产党纪律处分条例》规定，留党察看期限最长不得超过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一年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一年半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二年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三年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71.</w:t>
      </w:r>
      <w:r>
        <w:rPr>
          <w:rFonts w:ascii="Times New Roman" w:eastAsia="仿宋_GB2312" w:hAnsi="Times New Roman" w:cs="仿宋_GB2312" w:hint="eastAsia"/>
          <w:sz w:val="32"/>
          <w:szCs w:val="32"/>
        </w:rPr>
        <w:t>县级机关工作人员办公室使用面积不超过如下标准：正科级</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平方</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人，副科级</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平方</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人，科级以下</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平方</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人。</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A.30    24    18</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B.24    18    12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C.18    12    9</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D.12    9     6</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72.2018</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月，党员领导干部黄某（男，已婚）将下属杜某，约到某宾馆房间内，并利用职权威迫与杜某发生两性关系，造成不良影响，情节严重。依据《中国共产党纪律处分条例》，应给予黄某</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处分。（</w:t>
      </w: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警告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严重警告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撤销党内职务或者留党察看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73.</w:t>
      </w:r>
      <w:r>
        <w:rPr>
          <w:rFonts w:ascii="Times New Roman" w:eastAsia="仿宋_GB2312" w:hAnsi="Times New Roman" w:cs="仿宋_GB2312" w:hint="eastAsia"/>
          <w:sz w:val="32"/>
          <w:szCs w:val="32"/>
        </w:rPr>
        <w:t>《中国共产党纪律处分条例》规定，擅自对应当由党中央决定的重大政策问题</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，对直接责任者和领导责任者，给予严重警告或者撤销党内职务处分；情节严重的，给予留党察看或者开除党籍处分。</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作出决定、对外发表主张的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作出指示、对外进行决策的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作出决定、对外加以实施的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作出指示、对外发表主张的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74.</w:t>
      </w:r>
      <w:r>
        <w:rPr>
          <w:rFonts w:ascii="Times New Roman" w:eastAsia="仿宋_GB2312" w:hAnsi="Times New Roman" w:cs="仿宋_GB2312" w:hint="eastAsia"/>
          <w:sz w:val="32"/>
          <w:szCs w:val="32"/>
        </w:rPr>
        <w:t>根据《中国共产党党内监督条例》，省、自治区、直辖市党委应当推动党的市（地、州、盟）和县（市、区、旗）委员会建立</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制度，使从严治党向基层延伸。（</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巡视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巡察</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督察</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巡查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75.</w:t>
      </w:r>
      <w:r>
        <w:rPr>
          <w:rFonts w:ascii="Times New Roman" w:eastAsia="仿宋_GB2312" w:hAnsi="Times New Roman" w:cs="仿宋_GB2312" w:hint="eastAsia"/>
          <w:sz w:val="32"/>
          <w:szCs w:val="32"/>
        </w:rPr>
        <w:t>《中华人民共和国监察法》规定：人民法院、人民检察院、公安机关、审计机关等国家机关在工作中发现公职人员涉嫌贪污贿赂、失职渎职等职务违法或者职务犯罪的问题线索，应当移送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，由</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依法调查处置。</w:t>
      </w:r>
      <w:r>
        <w:rPr>
          <w:rFonts w:ascii="Times New Roman" w:eastAsia="仿宋_GB2312" w:hAnsi="Times New Roman" w:cs="仿宋_GB2312"/>
          <w:sz w:val="32"/>
          <w:szCs w:val="32"/>
        </w:rPr>
        <w:t xml:space="preserve"> (B)</w:t>
      </w:r>
    </w:p>
    <w:p w:rsidR="00051D35" w:rsidRPr="006818DD"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sidRPr="006818DD">
        <w:rPr>
          <w:rFonts w:ascii="Times New Roman" w:eastAsia="仿宋_GB2312" w:hAnsi="Times New Roman" w:cs="仿宋_GB2312"/>
          <w:sz w:val="32"/>
          <w:szCs w:val="32"/>
        </w:rPr>
        <w:t>A.</w:t>
      </w:r>
      <w:r w:rsidRPr="006818DD">
        <w:rPr>
          <w:rFonts w:ascii="Times New Roman" w:eastAsia="仿宋_GB2312" w:hAnsi="Times New Roman" w:cs="仿宋_GB2312" w:hint="eastAsia"/>
          <w:sz w:val="32"/>
          <w:szCs w:val="32"/>
        </w:rPr>
        <w:t>纪律检查委员会</w:t>
      </w:r>
      <w:r w:rsidRPr="006818DD">
        <w:rPr>
          <w:rFonts w:ascii="Times New Roman" w:eastAsia="仿宋_GB2312" w:hAnsi="Times New Roman" w:cs="仿宋_GB2312"/>
          <w:sz w:val="32"/>
          <w:szCs w:val="32"/>
        </w:rPr>
        <w:t xml:space="preserve">   </w:t>
      </w:r>
      <w:r w:rsidRPr="006818DD">
        <w:rPr>
          <w:rFonts w:ascii="Times New Roman" w:eastAsia="仿宋_GB2312" w:hAnsi="Times New Roman" w:cs="仿宋_GB2312" w:hint="eastAsia"/>
          <w:sz w:val="32"/>
          <w:szCs w:val="32"/>
        </w:rPr>
        <w:t>公检法</w:t>
      </w:r>
    </w:p>
    <w:p w:rsidR="00051D35" w:rsidRPr="006818DD"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sidRPr="006818DD">
        <w:rPr>
          <w:rFonts w:ascii="Times New Roman" w:eastAsia="仿宋_GB2312" w:hAnsi="Times New Roman" w:cs="仿宋_GB2312"/>
          <w:sz w:val="32"/>
          <w:szCs w:val="32"/>
        </w:rPr>
        <w:t>B.</w:t>
      </w:r>
      <w:r w:rsidRPr="006818DD">
        <w:rPr>
          <w:rFonts w:ascii="Times New Roman" w:eastAsia="仿宋_GB2312" w:hAnsi="Times New Roman" w:cs="仿宋_GB2312" w:hint="eastAsia"/>
          <w:sz w:val="32"/>
          <w:szCs w:val="32"/>
        </w:rPr>
        <w:t>监察机关</w:t>
      </w:r>
      <w:r w:rsidRPr="006818DD">
        <w:rPr>
          <w:rFonts w:ascii="Times New Roman" w:eastAsia="仿宋_GB2312" w:hAnsi="Times New Roman" w:cs="仿宋_GB2312"/>
          <w:sz w:val="32"/>
          <w:szCs w:val="32"/>
        </w:rPr>
        <w:t xml:space="preserve">    </w:t>
      </w:r>
      <w:r w:rsidRPr="006818DD">
        <w:rPr>
          <w:rFonts w:ascii="Times New Roman" w:eastAsia="仿宋_GB2312" w:hAnsi="Times New Roman" w:cs="仿宋_GB2312" w:hint="eastAsia"/>
          <w:sz w:val="32"/>
          <w:szCs w:val="32"/>
        </w:rPr>
        <w:t>监察机关</w:t>
      </w:r>
    </w:p>
    <w:p w:rsidR="00051D35" w:rsidRPr="006818DD"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sidRPr="006818DD">
        <w:rPr>
          <w:rFonts w:ascii="Times New Roman" w:eastAsia="仿宋_GB2312" w:hAnsi="Times New Roman" w:cs="仿宋_GB2312"/>
          <w:sz w:val="32"/>
          <w:szCs w:val="32"/>
        </w:rPr>
        <w:t>C.</w:t>
      </w:r>
      <w:r w:rsidRPr="006818DD">
        <w:rPr>
          <w:rFonts w:ascii="Times New Roman" w:eastAsia="仿宋_GB2312" w:hAnsi="Times New Roman" w:cs="仿宋_GB2312" w:hint="eastAsia"/>
          <w:sz w:val="32"/>
          <w:szCs w:val="32"/>
        </w:rPr>
        <w:t>纪律检查委员会</w:t>
      </w:r>
      <w:r w:rsidRPr="006818DD">
        <w:rPr>
          <w:rFonts w:ascii="Times New Roman" w:eastAsia="仿宋_GB2312" w:hAnsi="Times New Roman" w:cs="仿宋_GB2312"/>
          <w:sz w:val="32"/>
          <w:szCs w:val="32"/>
        </w:rPr>
        <w:t xml:space="preserve">    </w:t>
      </w:r>
      <w:r w:rsidRPr="006818DD">
        <w:rPr>
          <w:rFonts w:ascii="Times New Roman" w:eastAsia="仿宋_GB2312" w:hAnsi="Times New Roman" w:cs="仿宋_GB2312" w:hint="eastAsia"/>
          <w:sz w:val="32"/>
          <w:szCs w:val="32"/>
        </w:rPr>
        <w:t>监察机关</w:t>
      </w:r>
    </w:p>
    <w:p w:rsidR="00051D35" w:rsidRPr="006818DD"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sidRPr="006818DD">
        <w:rPr>
          <w:rFonts w:ascii="Times New Roman" w:eastAsia="仿宋_GB2312" w:hAnsi="Times New Roman" w:cs="仿宋_GB2312"/>
          <w:sz w:val="32"/>
          <w:szCs w:val="32"/>
        </w:rPr>
        <w:t>D.</w:t>
      </w:r>
      <w:r w:rsidRPr="006818DD">
        <w:rPr>
          <w:rFonts w:ascii="Times New Roman" w:eastAsia="仿宋_GB2312" w:hAnsi="Times New Roman" w:cs="仿宋_GB2312" w:hint="eastAsia"/>
          <w:sz w:val="32"/>
          <w:szCs w:val="32"/>
        </w:rPr>
        <w:t>公检法</w:t>
      </w:r>
      <w:r w:rsidRPr="006818DD">
        <w:rPr>
          <w:rFonts w:ascii="Times New Roman" w:eastAsia="仿宋_GB2312" w:hAnsi="Times New Roman" w:cs="仿宋_GB2312"/>
          <w:sz w:val="32"/>
          <w:szCs w:val="32"/>
        </w:rPr>
        <w:t xml:space="preserve">   </w:t>
      </w:r>
      <w:r w:rsidRPr="006818DD">
        <w:rPr>
          <w:rFonts w:ascii="Times New Roman" w:eastAsia="仿宋_GB2312" w:hAnsi="Times New Roman" w:cs="仿宋_GB2312" w:hint="eastAsia"/>
          <w:sz w:val="32"/>
          <w:szCs w:val="32"/>
        </w:rPr>
        <w:t>纪律检查委员会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76.</w:t>
      </w:r>
      <w:r>
        <w:rPr>
          <w:rFonts w:ascii="Times New Roman" w:eastAsia="仿宋_GB2312" w:hAnsi="Times New Roman" w:cs="仿宋_GB2312" w:hint="eastAsia"/>
          <w:sz w:val="32"/>
          <w:szCs w:val="32"/>
        </w:rPr>
        <w:t>党的十九大的主题是：不忘初心，</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，高举中国特色社会主义伟大旗帜，决胜全面建成小康社会，夺取新时代中国特色社会主义伟大胜利，为实现中华民族伟大复兴的中国梦不懈奋斗。</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继续前进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牢记使命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方得始终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砥砺前行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77.</w:t>
      </w:r>
      <w:r>
        <w:rPr>
          <w:rFonts w:ascii="Times New Roman" w:eastAsia="仿宋_GB2312" w:hAnsi="Times New Roman" w:cs="仿宋_GB2312" w:hint="eastAsia"/>
          <w:sz w:val="32"/>
          <w:szCs w:val="32"/>
        </w:rPr>
        <w:t>在现阶段，我国社会的主要矛盾是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阶级矛盾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人民内部矛盾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人民日益增长的物质文化需要同落后的社会生产之间的矛盾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人民日益增长的美好生活需要和不平衡不充分的发</w:t>
      </w:r>
      <w:r>
        <w:rPr>
          <w:rFonts w:ascii="Times New Roman" w:eastAsia="仿宋_GB2312" w:hAnsi="Times New Roman" w:cs="仿宋_GB2312" w:hint="eastAsia"/>
          <w:sz w:val="32"/>
          <w:szCs w:val="32"/>
        </w:rPr>
        <w:lastRenderedPageBreak/>
        <w:t>展之间的矛盾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78.________</w:t>
      </w:r>
      <w:r>
        <w:rPr>
          <w:rFonts w:ascii="Times New Roman" w:eastAsia="仿宋_GB2312" w:hAnsi="Times New Roman" w:cs="仿宋_GB2312" w:hint="eastAsia"/>
          <w:sz w:val="32"/>
          <w:szCs w:val="32"/>
        </w:rPr>
        <w:t>是中国特色社会主义最本质的特征，是中国特色社会主义制度的最大优势。</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中国共产党领导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解放和发展生产力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人民当家作主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依法治国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79.</w:t>
      </w:r>
      <w:r>
        <w:rPr>
          <w:rFonts w:ascii="Times New Roman" w:eastAsia="仿宋_GB2312" w:hAnsi="Times New Roman" w:cs="仿宋_GB2312" w:hint="eastAsia"/>
          <w:sz w:val="32"/>
          <w:szCs w:val="32"/>
        </w:rPr>
        <w:t>中国特色社会主义事业总体布局是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经济、政治、社会、文化、生态文明建设“五位一体”</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经济、政治、社会、文化“四位一体”</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“一个中心、两个基本点”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改革开放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80.</w:t>
      </w:r>
      <w:r>
        <w:rPr>
          <w:rFonts w:ascii="Times New Roman" w:eastAsia="仿宋_GB2312" w:hAnsi="Times New Roman" w:cs="仿宋_GB2312" w:hint="eastAsia"/>
          <w:sz w:val="32"/>
          <w:szCs w:val="32"/>
        </w:rPr>
        <w:t>党的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是党的根本性建设，决定党的建设方向和效果。</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思想建设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政治建设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纪律建设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作风建设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81.</w:t>
      </w:r>
      <w:r>
        <w:rPr>
          <w:rFonts w:ascii="Times New Roman" w:eastAsia="仿宋_GB2312" w:hAnsi="Times New Roman" w:cs="仿宋_GB2312" w:hint="eastAsia"/>
          <w:sz w:val="32"/>
          <w:szCs w:val="32"/>
        </w:rPr>
        <w:t>党政军民学，东西南北中，党是领导一切的。必须增强</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，自觉维护党中央权威和集中统一领导，自觉在思想上政治上行动上同党中央保持高度一致。</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政治意识、大局意识、核心意识、看齐意识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政治意识、大局意识、权威意识、看齐意识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政治意识、全局意识、核心意识、看齐意识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政治意识、全局意识、权威意识、看齐意识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82.</w:t>
      </w:r>
      <w:r>
        <w:rPr>
          <w:rFonts w:ascii="Times New Roman" w:eastAsia="仿宋_GB2312" w:hAnsi="Times New Roman" w:cs="仿宋_GB2312" w:hint="eastAsia"/>
          <w:sz w:val="32"/>
          <w:szCs w:val="32"/>
        </w:rPr>
        <w:t>党的十九大报告提出一个新目标，即“到本世纪中叶建成</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的社会主义现代化强国”。</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富强民主文明幸福绿色</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富强民主文明幸福美丽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富强民主文明和谐绿色</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富强民主文明和谐美丽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83.</w:t>
      </w:r>
      <w:r>
        <w:rPr>
          <w:rFonts w:ascii="Times New Roman" w:eastAsia="仿宋_GB2312" w:hAnsi="Times New Roman" w:cs="仿宋_GB2312" w:hint="eastAsia"/>
          <w:sz w:val="32"/>
          <w:szCs w:val="32"/>
        </w:rPr>
        <w:t>中国共产党以马克思列宁主义、毛泽东思想、邓小平理论、“三个代表”重要思想、科学发展观、</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作为自己的行动指南。</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新时代中国特色社会主义思想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新时期中国特色社会主义思想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习近平新时期中国特色社会主义思想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习近平新时代中国特色社会主义思想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84.</w:t>
      </w:r>
      <w:r>
        <w:rPr>
          <w:rFonts w:ascii="Times New Roman" w:eastAsia="仿宋_GB2312" w:hAnsi="Times New Roman" w:cs="仿宋_GB2312" w:hint="eastAsia"/>
          <w:sz w:val="32"/>
          <w:szCs w:val="32"/>
        </w:rPr>
        <w:t>建设</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是中华民族伟大复兴的基础工程。</w:t>
      </w:r>
      <w:r>
        <w:rPr>
          <w:rFonts w:ascii="Times New Roman" w:eastAsia="仿宋_GB2312" w:hAnsi="Times New Roman" w:cs="仿宋_GB2312"/>
          <w:sz w:val="32"/>
          <w:szCs w:val="32"/>
        </w:rPr>
        <w:t>(C)</w:t>
      </w:r>
      <w:r>
        <w:rPr>
          <w:rFonts w:ascii="Times New Roman" w:eastAsia="仿宋_GB2312" w:hAnsi="Times New Roman" w:cs="仿宋_GB2312"/>
          <w:sz w:val="32"/>
          <w:szCs w:val="32"/>
        </w:rPr>
        <w:tab/>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经济强国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政治强国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教育强国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文化强国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85.</w:t>
      </w:r>
      <w:r>
        <w:rPr>
          <w:rFonts w:ascii="Times New Roman" w:eastAsia="仿宋_GB2312" w:hAnsi="Times New Roman" w:cs="仿宋_GB2312" w:hint="eastAsia"/>
          <w:sz w:val="32"/>
          <w:szCs w:val="32"/>
        </w:rPr>
        <w:t>增强党自我净化能力，根本靠强化</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和</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党的自我监督；舆论监督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党的自我监督；群众监督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党的自我监督；司法监督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党的自我监督；民主监督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86.</w:t>
      </w:r>
      <w:r>
        <w:rPr>
          <w:rFonts w:ascii="Times New Roman" w:eastAsia="仿宋_GB2312" w:hAnsi="Times New Roman" w:cs="仿宋_GB2312" w:hint="eastAsia"/>
          <w:sz w:val="32"/>
          <w:szCs w:val="32"/>
        </w:rPr>
        <w:t>党的十九大报告指出，</w:t>
      </w:r>
      <w:bookmarkStart w:id="1" w:name="OLE_LINK2"/>
      <w:r>
        <w:rPr>
          <w:rFonts w:ascii="Times New Roman" w:eastAsia="仿宋_GB2312" w:hAnsi="Times New Roman" w:cs="仿宋_GB2312" w:hint="eastAsia"/>
          <w:sz w:val="32"/>
          <w:szCs w:val="32"/>
        </w:rPr>
        <w:t>发展是解决我国一切问题的</w:t>
      </w:r>
      <w:bookmarkEnd w:id="1"/>
      <w:r>
        <w:rPr>
          <w:rFonts w:ascii="Times New Roman" w:eastAsia="仿宋_GB2312" w:hAnsi="Times New Roman" w:cs="仿宋_GB2312" w:hint="eastAsia"/>
          <w:sz w:val="32"/>
          <w:szCs w:val="32"/>
        </w:rPr>
        <w:t>基础和关键，发展必须是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长期发展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持续发展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绿色发展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科学发展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87.</w:t>
      </w:r>
      <w:r>
        <w:rPr>
          <w:rFonts w:ascii="Times New Roman" w:eastAsia="仿宋_GB2312" w:hAnsi="Times New Roman" w:cs="仿宋_GB2312" w:hint="eastAsia"/>
          <w:sz w:val="32"/>
          <w:szCs w:val="32"/>
        </w:rPr>
        <w:t>实施</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战略。</w:t>
      </w:r>
      <w:bookmarkStart w:id="2" w:name="OLE_LINK3"/>
      <w:r>
        <w:rPr>
          <w:rFonts w:ascii="Times New Roman" w:eastAsia="仿宋_GB2312" w:hAnsi="Times New Roman" w:cs="仿宋_GB2312" w:hint="eastAsia"/>
          <w:sz w:val="32"/>
          <w:szCs w:val="32"/>
        </w:rPr>
        <w:t>农业农村农民问题是</w:t>
      </w:r>
      <w:bookmarkEnd w:id="2"/>
      <w:r>
        <w:rPr>
          <w:rFonts w:ascii="Times New Roman" w:eastAsia="仿宋_GB2312" w:hAnsi="Times New Roman" w:cs="仿宋_GB2312" w:hint="eastAsia"/>
          <w:sz w:val="32"/>
          <w:szCs w:val="32"/>
        </w:rPr>
        <w:t>关系国计民生的根本性问题，必须始终把解决好“三农”问题作为全党工作重中之重。</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农村振兴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乡村振兴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农业振兴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农民增收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88.</w:t>
      </w:r>
      <w:r>
        <w:rPr>
          <w:rFonts w:ascii="Times New Roman" w:eastAsia="仿宋_GB2312" w:hAnsi="Times New Roman" w:cs="仿宋_GB2312" w:hint="eastAsia"/>
          <w:sz w:val="32"/>
          <w:szCs w:val="32"/>
        </w:rPr>
        <w:t>中国共产党人的初心和使命，就是为中国人民</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，为中华民族</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。这个初心和使命是激励中国共产党人不断前进的根本动力。</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谋幸福；谋未来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谋生活；谋复兴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谋幸福；谋复兴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谋生活；谋未来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89.</w:t>
      </w:r>
      <w:r>
        <w:rPr>
          <w:rFonts w:ascii="Times New Roman" w:eastAsia="仿宋_GB2312" w:hAnsi="Times New Roman" w:cs="仿宋_GB2312" w:hint="eastAsia"/>
          <w:sz w:val="32"/>
          <w:szCs w:val="32"/>
        </w:rPr>
        <w:t>实现“两个一百年”奋斗目标、实现中华民族伟大复兴的中国梦，</w:t>
      </w:r>
      <w:bookmarkStart w:id="3" w:name="OLE_LINK34"/>
      <w:r>
        <w:rPr>
          <w:rFonts w:ascii="Times New Roman" w:eastAsia="仿宋_GB2312" w:hAnsi="Times New Roman" w:cs="仿宋_GB2312" w:hint="eastAsia"/>
          <w:sz w:val="32"/>
          <w:szCs w:val="32"/>
        </w:rPr>
        <w:t>不断提高人民生活水平</w:t>
      </w:r>
      <w:bookmarkEnd w:id="3"/>
      <w:r>
        <w:rPr>
          <w:rFonts w:ascii="Times New Roman" w:eastAsia="仿宋_GB2312" w:hAnsi="Times New Roman" w:cs="仿宋_GB2312" w:hint="eastAsia"/>
          <w:sz w:val="32"/>
          <w:szCs w:val="32"/>
        </w:rPr>
        <w:t>，必须坚定不移把</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作为党执政兴国的第一要务。</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创新</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改革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开放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90.</w:t>
      </w:r>
      <w:r>
        <w:rPr>
          <w:rFonts w:ascii="Times New Roman" w:eastAsia="仿宋_GB2312" w:hAnsi="Times New Roman" w:cs="仿宋_GB2312" w:hint="eastAsia"/>
          <w:sz w:val="32"/>
          <w:szCs w:val="32"/>
        </w:rPr>
        <w:t>我们党的最大政治优势是密切联系群众，党执政后的最大危险是脱离群众。</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、党同人民群众联系问题是关系党生死存亡的问题。（</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党风问题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作风问题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民主问题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思想问题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91.________</w:t>
      </w:r>
      <w:r>
        <w:rPr>
          <w:rFonts w:ascii="Times New Roman" w:eastAsia="仿宋_GB2312" w:hAnsi="Times New Roman" w:cs="仿宋_GB2312" w:hint="eastAsia"/>
          <w:sz w:val="32"/>
          <w:szCs w:val="32"/>
        </w:rPr>
        <w:t>是改革开放以来党的全部理论和实践的主题，是党和人民历尽千辛万苦、付出巨大代价取得的根本成就。</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中国道路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以经济建设为中心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科学社会主义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中国特色社会主义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92.________</w:t>
      </w:r>
      <w:r>
        <w:rPr>
          <w:rFonts w:ascii="Times New Roman" w:eastAsia="仿宋_GB2312" w:hAnsi="Times New Roman" w:cs="仿宋_GB2312" w:hint="eastAsia"/>
          <w:sz w:val="32"/>
          <w:szCs w:val="32"/>
        </w:rPr>
        <w:t>是历史的创造者，是决定党和国家前途命运</w:t>
      </w:r>
      <w:r>
        <w:rPr>
          <w:rFonts w:ascii="Times New Roman" w:eastAsia="仿宋_GB2312" w:hAnsi="Times New Roman" w:cs="仿宋_GB2312" w:hint="eastAsia"/>
          <w:sz w:val="32"/>
          <w:szCs w:val="32"/>
        </w:rPr>
        <w:lastRenderedPageBreak/>
        <w:t>的根本力量。</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工人农民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人民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执政党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中国共产党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93.</w:t>
      </w:r>
      <w:r>
        <w:rPr>
          <w:rFonts w:ascii="Times New Roman" w:eastAsia="仿宋_GB2312" w:hAnsi="Times New Roman" w:cs="仿宋_GB2312" w:hint="eastAsia"/>
          <w:sz w:val="32"/>
          <w:szCs w:val="32"/>
        </w:rPr>
        <w:t>中国特色社会主义进入新时代，意味着近代以来久经磨难的中华民族迎来了</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的伟大飞跃，迎来了实现中华民族伟大复兴的光明前景。</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从站起来、富起来到强起来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从站起来、好起来到富起来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从站起来、强起来到富起来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从好起来、富起来到强起来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94.</w:t>
      </w:r>
      <w:r>
        <w:rPr>
          <w:rFonts w:ascii="Times New Roman" w:eastAsia="仿宋_GB2312" w:hAnsi="Times New Roman" w:cs="仿宋_GB2312" w:hint="eastAsia"/>
          <w:sz w:val="32"/>
          <w:szCs w:val="32"/>
        </w:rPr>
        <w:t>坚持党的领导、人民当家作主、依法治国有机统一。</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是社会主义民主政治的本质特征。</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党的领导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人民当家作主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依法治国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政治体制改革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95.</w:t>
      </w:r>
      <w:r>
        <w:rPr>
          <w:rFonts w:ascii="Times New Roman" w:eastAsia="仿宋_GB2312" w:hAnsi="Times New Roman" w:cs="仿宋_GB2312" w:hint="eastAsia"/>
          <w:sz w:val="32"/>
          <w:szCs w:val="32"/>
        </w:rPr>
        <w:t>国家安全是安邦定国的重要基石，</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是全国各族人民根本利益所在。</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加快经济发展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促进文化交流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促进国际合作</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维护国家安全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96.</w:t>
      </w:r>
      <w:r>
        <w:rPr>
          <w:rFonts w:ascii="Times New Roman" w:eastAsia="仿宋_GB2312" w:hAnsi="Times New Roman" w:cs="仿宋_GB2312" w:hint="eastAsia"/>
          <w:sz w:val="32"/>
          <w:szCs w:val="32"/>
        </w:rPr>
        <w:t>我们要建设的现代化是人与自然</w:t>
      </w:r>
      <w:r>
        <w:rPr>
          <w:rFonts w:ascii="Times New Roman" w:eastAsia="仿宋_GB2312" w:hAnsi="Times New Roman" w:cs="仿宋_GB2312"/>
          <w:sz w:val="32"/>
          <w:szCs w:val="32"/>
        </w:rPr>
        <w:t xml:space="preserve">________ </w:t>
      </w:r>
      <w:r>
        <w:rPr>
          <w:rFonts w:ascii="Times New Roman" w:eastAsia="仿宋_GB2312" w:hAnsi="Times New Roman" w:cs="仿宋_GB2312" w:hint="eastAsia"/>
          <w:sz w:val="32"/>
          <w:szCs w:val="32"/>
        </w:rPr>
        <w:t>的现代化。</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斗争抗衡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平等相处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和谐共生</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相互依存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97.</w:t>
      </w:r>
      <w:r>
        <w:rPr>
          <w:rFonts w:ascii="Times New Roman" w:eastAsia="仿宋_GB2312" w:hAnsi="Times New Roman" w:cs="仿宋_GB2312" w:hint="eastAsia"/>
          <w:sz w:val="32"/>
          <w:szCs w:val="32"/>
        </w:rPr>
        <w:t>建设</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劳动者大军，弘扬劳模精神和工匠精神，营造劳动光荣的社会风尚和精益求精的敬业风气。</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知识型、技能型、学习型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知识型、技术型、创新型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知识型、技术型、学习型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知识型、技能型、创新型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98.</w:t>
      </w:r>
      <w:r>
        <w:rPr>
          <w:rFonts w:ascii="Times New Roman" w:eastAsia="仿宋_GB2312" w:hAnsi="Times New Roman" w:cs="仿宋_GB2312" w:hint="eastAsia"/>
          <w:sz w:val="32"/>
          <w:szCs w:val="32"/>
        </w:rPr>
        <w:t>必须坚持以人民为中心的发展思想，坚持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的发展理念。</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创新、协调、绿色、开放、共享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创造、协调、生态、开放、共享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创新、统筹、绿色、开放、共享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创造、统筹、生态、开放、共享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99.</w:t>
      </w:r>
      <w:r>
        <w:rPr>
          <w:rFonts w:ascii="Times New Roman" w:eastAsia="仿宋_GB2312" w:hAnsi="Times New Roman" w:cs="仿宋_GB2312" w:hint="eastAsia"/>
          <w:sz w:val="32"/>
          <w:szCs w:val="32"/>
        </w:rPr>
        <w:t>党的纪律主要包括</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、工作纪律、生活纪律。</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思想纪律、队伍纪律、群众纪律、学习纪律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政治纪律、廉政纪律、群众纪律、作风纪律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思想纪律、组织纪律、廉洁纪律、作风纪律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政治纪律、组织纪律、廉洁纪律、群众纪律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100.</w:t>
      </w:r>
      <w:r>
        <w:rPr>
          <w:rFonts w:ascii="Times New Roman" w:eastAsia="仿宋_GB2312" w:hAnsi="Times New Roman" w:cs="仿宋_GB2312" w:hint="eastAsia"/>
          <w:sz w:val="32"/>
          <w:szCs w:val="32"/>
        </w:rPr>
        <w:t>建设现代化经济体系，必须把发展经济的着力点放在</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上，把提高供给体系质量作为主攻方向，显著增强我国经济质量优势。</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实体经济</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共享经济</w:t>
      </w:r>
      <w:r>
        <w:rPr>
          <w:rFonts w:ascii="Times New Roman" w:eastAsia="仿宋_GB2312" w:hAnsi="Times New Roman" w:cs="仿宋_GB2312"/>
          <w:sz w:val="32"/>
          <w:szCs w:val="32"/>
        </w:rPr>
        <w:t xml:space="preserve">      C.</w:t>
      </w:r>
      <w:r>
        <w:rPr>
          <w:rFonts w:ascii="Times New Roman" w:eastAsia="仿宋_GB2312" w:hAnsi="Times New Roman" w:cs="仿宋_GB2312" w:hint="eastAsia"/>
          <w:sz w:val="32"/>
          <w:szCs w:val="32"/>
        </w:rPr>
        <w:t>虚拟经济</w:t>
      </w:r>
      <w:r>
        <w:rPr>
          <w:rFonts w:ascii="Times New Roman" w:eastAsia="仿宋_GB2312" w:hAnsi="Times New Roman" w:cs="仿宋_GB2312"/>
          <w:sz w:val="32"/>
          <w:szCs w:val="32"/>
        </w:rPr>
        <w:t xml:space="preserve">      D.</w:t>
      </w:r>
      <w:r>
        <w:rPr>
          <w:rFonts w:ascii="Times New Roman" w:eastAsia="仿宋_GB2312" w:hAnsi="Times New Roman" w:cs="仿宋_GB2312" w:hint="eastAsia"/>
          <w:sz w:val="32"/>
          <w:szCs w:val="32"/>
        </w:rPr>
        <w:t>国民经济</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101.</w:t>
      </w:r>
      <w:r>
        <w:rPr>
          <w:rFonts w:ascii="Times New Roman" w:eastAsia="仿宋_GB2312" w:hAnsi="Times New Roman" w:cs="仿宋_GB2312" w:hint="eastAsia"/>
          <w:sz w:val="32"/>
          <w:szCs w:val="32"/>
        </w:rPr>
        <w:t>我国经济已由</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阶段转向</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阶段，正处在转变发展方式、优化经济结构、转换增长动力的攻关期，建设现代化经济体系是跨越关口的迫切要求和我国发展的战略目标。</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高速增长；高水平发展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高速发展；高水平发展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高速增长；高质量发展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高速发展；高质量发展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102.</w:t>
      </w:r>
      <w:r>
        <w:rPr>
          <w:rFonts w:ascii="Times New Roman" w:eastAsia="仿宋_GB2312" w:hAnsi="Times New Roman" w:cs="仿宋_GB2312" w:hint="eastAsia"/>
          <w:sz w:val="32"/>
          <w:szCs w:val="32"/>
        </w:rPr>
        <w:t>贯彻新发展理念，建设现代化经济体系，必须坚持质量第一、效益优先，以</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为主线。</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转变发展方式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优化经济结构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供给侧结构性改革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转换增长动力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103.________</w:t>
      </w:r>
      <w:r>
        <w:rPr>
          <w:rFonts w:ascii="Times New Roman" w:eastAsia="仿宋_GB2312" w:hAnsi="Times New Roman" w:cs="仿宋_GB2312" w:hint="eastAsia"/>
          <w:sz w:val="32"/>
          <w:szCs w:val="32"/>
        </w:rPr>
        <w:t>是引领发展的第一动力，是建设现代化经济体系的战略支撑。</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改革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创新</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开放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科技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104.</w:t>
      </w:r>
      <w:r>
        <w:rPr>
          <w:rFonts w:ascii="Times New Roman" w:eastAsia="仿宋_GB2312" w:hAnsi="Times New Roman" w:cs="仿宋_GB2312" w:hint="eastAsia"/>
          <w:sz w:val="32"/>
          <w:szCs w:val="32"/>
        </w:rPr>
        <w:t>十八大以来，以习近平同志为主要代表的中国共产党人，顺应时代发展，从理论和实践结合上系统回答了新时代</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这个重大时代课题，创立了习近平新时代中国特色社会主义思想。</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什么是社会主义、怎样建设社会主义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建设什么样的党、怎样建设党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实现什么样的发展、怎样发展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坚持和发展什么样的中国特色社会主义、怎样坚持和发展中国特色社会主义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105.</w:t>
      </w:r>
      <w:r>
        <w:rPr>
          <w:rFonts w:ascii="Times New Roman" w:eastAsia="仿宋_GB2312" w:hAnsi="Times New Roman" w:cs="仿宋_GB2312" w:hint="eastAsia"/>
          <w:sz w:val="32"/>
          <w:szCs w:val="32"/>
        </w:rPr>
        <w:t>我国社会主义民主政治的特有形式和独特优势是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协商民主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民主集中制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群众民主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多党民主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106.</w:t>
      </w:r>
      <w:r>
        <w:rPr>
          <w:rFonts w:ascii="Times New Roman" w:eastAsia="仿宋_GB2312" w:hAnsi="Times New Roman" w:cs="仿宋_GB2312" w:hint="eastAsia"/>
          <w:sz w:val="32"/>
          <w:szCs w:val="32"/>
        </w:rPr>
        <w:t>要实现中华民族伟大复兴的中国梦，必须建设伟大工程。这个伟大工程指的是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社会主义现代化建设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党的建设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改革开放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全面建成小康社会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107.</w:t>
      </w:r>
      <w:r>
        <w:rPr>
          <w:rFonts w:ascii="Times New Roman" w:eastAsia="仿宋_GB2312" w:hAnsi="Times New Roman" w:cs="仿宋_GB2312" w:hint="eastAsia"/>
          <w:sz w:val="32"/>
          <w:szCs w:val="32"/>
        </w:rPr>
        <w:t>巩固马克思主义在意识形态领域的指导地位，巩固全党全国各族人民团结奋斗的共同思想基础，是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的根本任务。</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精神文明建设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经济社会发展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意识形态工作</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文化事业发展</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108.</w:t>
      </w:r>
      <w:r>
        <w:rPr>
          <w:rFonts w:ascii="Times New Roman" w:eastAsia="仿宋_GB2312" w:hAnsi="Times New Roman" w:cs="仿宋_GB2312" w:hint="eastAsia"/>
          <w:sz w:val="32"/>
          <w:szCs w:val="32"/>
        </w:rPr>
        <w:t>到</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年法治国家、法治政府、法治社会基本建成。</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A.2020</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B.2035</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C.2040</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D.2050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109.</w:t>
      </w:r>
      <w:r>
        <w:rPr>
          <w:rFonts w:ascii="Times New Roman" w:eastAsia="仿宋_GB2312" w:hAnsi="Times New Roman" w:cs="仿宋_GB2312" w:hint="eastAsia"/>
          <w:sz w:val="32"/>
          <w:szCs w:val="32"/>
        </w:rPr>
        <w:t>要以提升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为重点，突出政治功能，把企业、农村、机关、学校、科研院所、街道社区、社会组织等基层党组织建设成为宣传党的主张、贯彻党的决定、领导基层治理、团结动员群众、推动改革发展的坚强战斗堡垒。</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凝聚力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领导力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组织力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战斗力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110.________</w:t>
      </w:r>
      <w:r>
        <w:rPr>
          <w:rFonts w:ascii="Times New Roman" w:eastAsia="仿宋_GB2312" w:hAnsi="Times New Roman" w:cs="仿宋_GB2312" w:hint="eastAsia"/>
          <w:sz w:val="32"/>
          <w:szCs w:val="32"/>
        </w:rPr>
        <w:t>是人民当家作主和依法治国的根本保证。</w:t>
      </w:r>
      <w:r>
        <w:rPr>
          <w:rFonts w:ascii="Times New Roman" w:eastAsia="仿宋_GB2312" w:hAnsi="Times New Roman" w:cs="仿宋_GB2312"/>
          <w:sz w:val="32"/>
          <w:szCs w:val="32"/>
        </w:rPr>
        <w:t xml:space="preserve">(D)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人民民主专政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协商民主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基层群众自治制度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党的领导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111.</w:t>
      </w:r>
      <w:r>
        <w:rPr>
          <w:rFonts w:ascii="Times New Roman" w:eastAsia="仿宋_GB2312" w:hAnsi="Times New Roman" w:cs="仿宋_GB2312" w:hint="eastAsia"/>
          <w:sz w:val="32"/>
          <w:szCs w:val="32"/>
        </w:rPr>
        <w:t>坚持全面从严治党，必须以党章为根本遵循，把党的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摆在首位。</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思想建设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政治建设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纪律建设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作风建设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112.</w:t>
      </w:r>
      <w:r>
        <w:rPr>
          <w:rFonts w:ascii="Times New Roman" w:eastAsia="仿宋_GB2312" w:hAnsi="Times New Roman" w:cs="仿宋_GB2312" w:hint="eastAsia"/>
          <w:sz w:val="32"/>
          <w:szCs w:val="32"/>
        </w:rPr>
        <w:t>要尊崇党章，严格执行新形势下党内政治生活若干准则，增强党内政治生活的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政治性、时代性、原则性、战斗性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思想性、政治性、时代性、原则性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政治性、思想性、战斗性、原则性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政治性、思想性、时代性、战斗性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113.</w:t>
      </w:r>
      <w:r>
        <w:rPr>
          <w:rFonts w:ascii="Times New Roman" w:eastAsia="仿宋_GB2312" w:hAnsi="Times New Roman" w:cs="仿宋_GB2312" w:hint="eastAsia"/>
          <w:sz w:val="32"/>
          <w:szCs w:val="32"/>
        </w:rPr>
        <w:t>人民是历史的创造者，是决定党和国家前途命运的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关键力量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主导力量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根本力量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主要力量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114.</w:t>
      </w:r>
      <w:r>
        <w:rPr>
          <w:rFonts w:ascii="Times New Roman" w:eastAsia="仿宋_GB2312" w:hAnsi="Times New Roman" w:cs="仿宋_GB2312" w:hint="eastAsia"/>
          <w:sz w:val="32"/>
          <w:szCs w:val="32"/>
        </w:rPr>
        <w:t>党的十九大报告提出了十四条坚持，它们构成新时代坚持和发展中国特色社会主义的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基本方略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基本理论</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基本路线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基本方针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115.</w:t>
      </w:r>
      <w:r>
        <w:rPr>
          <w:rFonts w:ascii="Times New Roman" w:eastAsia="仿宋_GB2312" w:hAnsi="Times New Roman" w:cs="仿宋_GB2312" w:hint="eastAsia"/>
          <w:sz w:val="32"/>
          <w:szCs w:val="32"/>
        </w:rPr>
        <w:t>伟大斗争，伟大工程，伟大事业，伟大梦想，紧密联系、相互贯通、相互作用，其中起决定性作用的是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具有新的历史特点的伟大斗争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党的建设新的伟大工程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实现中华民族伟大复兴的伟大梦想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中国特色社会主义伟大事业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116.</w:t>
      </w:r>
      <w:r>
        <w:rPr>
          <w:rFonts w:ascii="Times New Roman" w:eastAsia="仿宋_GB2312" w:hAnsi="Times New Roman" w:cs="仿宋_GB2312" w:hint="eastAsia"/>
          <w:sz w:val="32"/>
          <w:szCs w:val="32"/>
        </w:rPr>
        <w:t>只有以反腐败永远在路上的坚韧和执着，深化标本兼治，保证干部清正、政府清廉、政治清明，才能跳出</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，确保党和国家长治久安。</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历史周期率</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历史循环论</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西方模式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资本主义模式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117.</w:t>
      </w:r>
      <w:r>
        <w:rPr>
          <w:rFonts w:ascii="Times New Roman" w:eastAsia="仿宋_GB2312" w:hAnsi="Times New Roman" w:cs="仿宋_GB2312" w:hint="eastAsia"/>
          <w:sz w:val="32"/>
          <w:szCs w:val="32"/>
        </w:rPr>
        <w:t>党的思想建设的首要任务是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坚定理想信念</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B.</w:t>
      </w:r>
      <w:r>
        <w:rPr>
          <w:rFonts w:ascii="Times New Roman" w:eastAsia="仿宋_GB2312" w:hAnsi="Times New Roman" w:cs="仿宋_GB2312" w:hint="eastAsia"/>
          <w:sz w:val="32"/>
          <w:szCs w:val="32"/>
        </w:rPr>
        <w:t>纯洁思想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武装头脑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加强党性修养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118. ________</w:t>
      </w:r>
      <w:r>
        <w:rPr>
          <w:rFonts w:ascii="Times New Roman" w:eastAsia="仿宋_GB2312" w:hAnsi="Times New Roman" w:cs="仿宋_GB2312" w:hint="eastAsia"/>
          <w:sz w:val="32"/>
          <w:szCs w:val="32"/>
        </w:rPr>
        <w:t>是解决我国一切问题的基础和关键。</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改革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和谐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稳定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119.</w:t>
      </w:r>
      <w:r>
        <w:rPr>
          <w:rFonts w:ascii="Times New Roman" w:eastAsia="仿宋_GB2312" w:hAnsi="Times New Roman" w:cs="仿宋_GB2312" w:hint="eastAsia"/>
          <w:sz w:val="32"/>
          <w:szCs w:val="32"/>
        </w:rPr>
        <w:t>我国发展的根本目的是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增进民生福祉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实现全面建成小康社会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实现中华民族的伟大复兴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建设现代化强国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120.</w:t>
      </w:r>
      <w:r>
        <w:rPr>
          <w:rFonts w:ascii="Times New Roman" w:eastAsia="仿宋_GB2312" w:hAnsi="Times New Roman" w:cs="仿宋_GB2312" w:hint="eastAsia"/>
          <w:sz w:val="32"/>
          <w:szCs w:val="32"/>
        </w:rPr>
        <w:t>深入实施公民道德建设工程，推进社会公德、职业道德、</w:t>
      </w:r>
      <w:r>
        <w:rPr>
          <w:rFonts w:ascii="Times New Roman" w:eastAsia="仿宋_GB2312" w:hAnsi="Times New Roman" w:cs="仿宋_GB2312"/>
          <w:sz w:val="32"/>
          <w:szCs w:val="32"/>
        </w:rPr>
        <w:t xml:space="preserve">  ________</w:t>
      </w:r>
      <w:r>
        <w:rPr>
          <w:rFonts w:ascii="Times New Roman" w:eastAsia="仿宋_GB2312" w:hAnsi="Times New Roman" w:cs="仿宋_GB2312" w:hint="eastAsia"/>
          <w:sz w:val="32"/>
          <w:szCs w:val="32"/>
        </w:rPr>
        <w:t>、个人品德建设，激励人们向上向善、孝老爱亲，忠于祖国、忠于人民。</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家庭美德</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公共美德</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伦理道德</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传统美德</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121.</w:t>
      </w:r>
      <w:r>
        <w:rPr>
          <w:rFonts w:ascii="Times New Roman" w:eastAsia="仿宋_GB2312" w:hAnsi="Times New Roman" w:cs="仿宋_GB2312" w:hint="eastAsia"/>
          <w:sz w:val="32"/>
          <w:szCs w:val="32"/>
        </w:rPr>
        <w:t>党的最高理想和最终目标是实现</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共产主义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中华民族伟大复兴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发展先进生产力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122. </w:t>
      </w:r>
      <w:r>
        <w:rPr>
          <w:rFonts w:ascii="Times New Roman" w:eastAsia="仿宋_GB2312" w:hAnsi="Times New Roman" w:cs="仿宋_GB2312" w:hint="eastAsia"/>
          <w:sz w:val="32"/>
          <w:szCs w:val="32"/>
        </w:rPr>
        <w:t>中国共产党的根本宗旨是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全心全意为人民服务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实现伟大复兴中国梦</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立党为公、执政为民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长期执政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123.</w:t>
      </w:r>
      <w:r>
        <w:rPr>
          <w:rFonts w:ascii="Times New Roman" w:eastAsia="仿宋_GB2312" w:hAnsi="Times New Roman" w:cs="仿宋_GB2312" w:hint="eastAsia"/>
          <w:sz w:val="32"/>
          <w:szCs w:val="32"/>
        </w:rPr>
        <w:t>中国共产党党员是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的有共产主义觉悟的先锋战士。</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中国工人阶级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中国无产阶级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中国先进阶级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中国劳动人民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124.</w:t>
      </w:r>
      <w:r>
        <w:rPr>
          <w:rFonts w:ascii="Times New Roman" w:eastAsia="仿宋_GB2312" w:hAnsi="Times New Roman" w:cs="仿宋_GB2312" w:hint="eastAsia"/>
          <w:sz w:val="32"/>
          <w:szCs w:val="32"/>
        </w:rPr>
        <w:t>党的最高领导机关是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党的全国代表大会和它所产生的中央委员会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党的全国代表大会和党的地方各级代表大会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党的中央政治局及其常务委员会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党的全国代表会议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125.</w:t>
      </w:r>
      <w:r>
        <w:rPr>
          <w:rFonts w:ascii="Times New Roman" w:eastAsia="仿宋_GB2312" w:hAnsi="Times New Roman" w:cs="仿宋_GB2312" w:hint="eastAsia"/>
          <w:sz w:val="32"/>
          <w:szCs w:val="32"/>
        </w:rPr>
        <w:t>党员必须坚持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高于一切，个人利益服从党和人民的利益，吃苦在前，享受在后，克己奉公，多做贡献。</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个人利益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局部利益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单位利益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党和人民的利益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126.</w:t>
      </w:r>
      <w:r>
        <w:rPr>
          <w:rFonts w:ascii="Times New Roman" w:eastAsia="仿宋_GB2312" w:hAnsi="Times New Roman" w:cs="仿宋_GB2312" w:hint="eastAsia"/>
          <w:sz w:val="32"/>
          <w:szCs w:val="32"/>
        </w:rPr>
        <w:t>党员除了享有表决权、选举权和被选举权以外，还有权要求</w:t>
      </w:r>
      <w:r>
        <w:rPr>
          <w:rFonts w:ascii="Times New Roman" w:eastAsia="仿宋_GB2312" w:hAnsi="Times New Roman" w:cs="仿宋_GB2312"/>
          <w:sz w:val="32"/>
          <w:szCs w:val="32"/>
        </w:rPr>
        <w:t xml:space="preserve">  ________</w:t>
      </w:r>
      <w:r>
        <w:rPr>
          <w:rFonts w:ascii="Times New Roman" w:eastAsia="仿宋_GB2312" w:hAnsi="Times New Roman" w:cs="仿宋_GB2312" w:hint="eastAsia"/>
          <w:sz w:val="32"/>
          <w:szCs w:val="32"/>
        </w:rPr>
        <w:t>或撤换不称职的干部。</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开除</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罢免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辞退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处分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127. </w:t>
      </w:r>
      <w:r>
        <w:rPr>
          <w:rFonts w:ascii="Times New Roman" w:eastAsia="仿宋_GB2312" w:hAnsi="Times New Roman" w:cs="仿宋_GB2312" w:hint="eastAsia"/>
          <w:sz w:val="32"/>
          <w:szCs w:val="32"/>
        </w:rPr>
        <w:t>我国正处于并将长期处于</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社会主义中级阶段</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社会主义高级阶段</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社会主义初级阶段</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社会主义过渡阶段</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128. </w:t>
      </w:r>
      <w:r>
        <w:rPr>
          <w:rFonts w:ascii="Times New Roman" w:eastAsia="仿宋_GB2312" w:hAnsi="Times New Roman" w:cs="仿宋_GB2312" w:hint="eastAsia"/>
          <w:sz w:val="32"/>
          <w:szCs w:val="32"/>
        </w:rPr>
        <w:t>中国共产党在领导社会主义事业中，必须坚持以</w:t>
      </w:r>
      <w:r>
        <w:rPr>
          <w:rFonts w:ascii="Times New Roman" w:eastAsia="仿宋_GB2312" w:hAnsi="Times New Roman" w:cs="仿宋_GB2312"/>
          <w:sz w:val="32"/>
          <w:szCs w:val="32"/>
        </w:rPr>
        <w:t xml:space="preserve">________ </w:t>
      </w:r>
      <w:r>
        <w:rPr>
          <w:rFonts w:ascii="Times New Roman" w:eastAsia="仿宋_GB2312" w:hAnsi="Times New Roman" w:cs="仿宋_GB2312" w:hint="eastAsia"/>
          <w:sz w:val="32"/>
          <w:szCs w:val="32"/>
        </w:rPr>
        <w:t>为中心，其他各项工作都服从和服务于这个中心。</w:t>
      </w:r>
      <w:r>
        <w:rPr>
          <w:rFonts w:ascii="Times New Roman" w:eastAsia="仿宋_GB2312" w:hAnsi="Times New Roman" w:cs="仿宋_GB2312"/>
          <w:sz w:val="32"/>
          <w:szCs w:val="32"/>
        </w:rPr>
        <w:t> (B)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国防建设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经济建设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政治建设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生态建设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129.</w:t>
      </w:r>
      <w:r>
        <w:rPr>
          <w:rFonts w:ascii="Times New Roman" w:eastAsia="仿宋_GB2312" w:hAnsi="Times New Roman" w:cs="仿宋_GB2312" w:hint="eastAsia"/>
          <w:sz w:val="32"/>
          <w:szCs w:val="32"/>
        </w:rPr>
        <w:t>《党章》规定，可以申请入党的年龄为年满</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A.16</w:t>
      </w:r>
      <w:r>
        <w:rPr>
          <w:rFonts w:ascii="Times New Roman" w:eastAsia="仿宋_GB2312" w:hAnsi="Times New Roman" w:cs="仿宋_GB2312" w:hint="eastAsia"/>
          <w:sz w:val="32"/>
          <w:szCs w:val="32"/>
        </w:rPr>
        <w:t>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B.18</w:t>
      </w:r>
      <w:r>
        <w:rPr>
          <w:rFonts w:ascii="Times New Roman" w:eastAsia="仿宋_GB2312" w:hAnsi="Times New Roman" w:cs="仿宋_GB2312" w:hint="eastAsia"/>
          <w:sz w:val="32"/>
          <w:szCs w:val="32"/>
        </w:rPr>
        <w:t>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C.19 </w:t>
      </w:r>
      <w:r>
        <w:rPr>
          <w:rFonts w:ascii="Times New Roman" w:eastAsia="仿宋_GB2312" w:hAnsi="Times New Roman" w:cs="仿宋_GB2312" w:hint="eastAsia"/>
          <w:sz w:val="32"/>
          <w:szCs w:val="32"/>
        </w:rPr>
        <w:t>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D.20</w:t>
      </w:r>
      <w:r>
        <w:rPr>
          <w:rFonts w:ascii="Times New Roman" w:eastAsia="仿宋_GB2312" w:hAnsi="Times New Roman" w:cs="仿宋_GB2312" w:hint="eastAsia"/>
          <w:sz w:val="32"/>
          <w:szCs w:val="32"/>
        </w:rPr>
        <w:t>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130. </w:t>
      </w:r>
      <w:r>
        <w:rPr>
          <w:rFonts w:ascii="Times New Roman" w:eastAsia="仿宋_GB2312" w:hAnsi="Times New Roman" w:cs="仿宋_GB2312" w:hint="eastAsia"/>
          <w:sz w:val="32"/>
          <w:szCs w:val="32"/>
        </w:rPr>
        <w:t>党的思想路线是一切从实际出发，理论联系实际，</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，在实践中检验真理和发展真理。</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求真务实</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实事求是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密切联系群众</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解放思想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131. </w:t>
      </w:r>
      <w:r>
        <w:rPr>
          <w:rFonts w:ascii="Times New Roman" w:eastAsia="仿宋_GB2312" w:hAnsi="Times New Roman" w:cs="仿宋_GB2312" w:hint="eastAsia"/>
          <w:sz w:val="32"/>
          <w:szCs w:val="32"/>
        </w:rPr>
        <w:t>留党察看最长不超过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A.</w:t>
      </w:r>
      <w:r>
        <w:rPr>
          <w:rFonts w:ascii="Times New Roman" w:eastAsia="仿宋_GB2312" w:hAnsi="Times New Roman" w:cs="仿宋_GB2312" w:hint="eastAsia"/>
          <w:sz w:val="32"/>
          <w:szCs w:val="32"/>
        </w:rPr>
        <w:t>半年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B.1</w:t>
      </w:r>
      <w:r>
        <w:rPr>
          <w:rFonts w:ascii="Times New Roman" w:eastAsia="仿宋_GB2312" w:hAnsi="Times New Roman" w:cs="仿宋_GB2312" w:hint="eastAsia"/>
          <w:sz w:val="32"/>
          <w:szCs w:val="32"/>
        </w:rPr>
        <w:t>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C.18</w:t>
      </w:r>
      <w:r>
        <w:rPr>
          <w:rFonts w:ascii="Times New Roman" w:eastAsia="仿宋_GB2312" w:hAnsi="Times New Roman" w:cs="仿宋_GB2312" w:hint="eastAsia"/>
          <w:sz w:val="32"/>
          <w:szCs w:val="32"/>
        </w:rPr>
        <w:t>个月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D.2</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132.</w:t>
      </w:r>
      <w:r>
        <w:rPr>
          <w:rFonts w:ascii="Times New Roman" w:eastAsia="仿宋_GB2312" w:hAnsi="Times New Roman" w:cs="仿宋_GB2312" w:hint="eastAsia"/>
          <w:sz w:val="32"/>
          <w:szCs w:val="32"/>
        </w:rPr>
        <w:t>中国共产党党徽为镰刀和</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组成的图案。</w:t>
      </w:r>
      <w:r>
        <w:rPr>
          <w:rFonts w:ascii="Times New Roman" w:eastAsia="仿宋_GB2312" w:hAnsi="Times New Roman" w:cs="仿宋_GB2312"/>
          <w:sz w:val="32"/>
          <w:szCs w:val="32"/>
        </w:rPr>
        <w:t>(D)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斧头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锄头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五星</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锤头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133. </w:t>
      </w:r>
      <w:r>
        <w:rPr>
          <w:rFonts w:ascii="Times New Roman" w:eastAsia="仿宋_GB2312" w:hAnsi="Times New Roman" w:cs="仿宋_GB2312" w:hint="eastAsia"/>
          <w:sz w:val="32"/>
          <w:szCs w:val="32"/>
        </w:rPr>
        <w:t>入党誓词：我志愿加入中国共产党，拥护党的纲领，</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，履行党员义务，执行党的决定，严守党的纪律，保守党的秘密，对党忠诚，积极工作，为共产主义奋斗终身，随时准备为党和人民牺牲一切，永不叛党。</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遵守党的章程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遵守国家的法律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遵守党的纪律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遵守党纪国法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134. </w:t>
      </w:r>
      <w:r>
        <w:rPr>
          <w:rFonts w:ascii="Times New Roman" w:eastAsia="仿宋_GB2312" w:hAnsi="Times New Roman" w:cs="仿宋_GB2312" w:hint="eastAsia"/>
          <w:sz w:val="32"/>
          <w:szCs w:val="32"/>
        </w:rPr>
        <w:t>预备党员的预备期，从</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之日算起。</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递交入党申请书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递交入党志愿书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支部大会通过他为预备党员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上级党委批准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135.</w:t>
      </w:r>
      <w:r>
        <w:rPr>
          <w:rFonts w:ascii="Times New Roman" w:eastAsia="仿宋_GB2312" w:hAnsi="Times New Roman" w:cs="仿宋_GB2312" w:hint="eastAsia"/>
          <w:sz w:val="32"/>
          <w:szCs w:val="32"/>
        </w:rPr>
        <w:t>《党章》规定，党员如果没有正当理由，连续</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不参加党的组织生活，或不交纳党费，或不做党所分配的工作，就被认为是自行脱党。</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A.3</w:t>
      </w:r>
      <w:r>
        <w:rPr>
          <w:rFonts w:ascii="Times New Roman" w:eastAsia="仿宋_GB2312" w:hAnsi="Times New Roman" w:cs="仿宋_GB2312" w:hint="eastAsia"/>
          <w:sz w:val="32"/>
          <w:szCs w:val="32"/>
        </w:rPr>
        <w:t>个月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B.6</w:t>
      </w:r>
      <w:r>
        <w:rPr>
          <w:rFonts w:ascii="Times New Roman" w:eastAsia="仿宋_GB2312" w:hAnsi="Times New Roman" w:cs="仿宋_GB2312" w:hint="eastAsia"/>
          <w:sz w:val="32"/>
          <w:szCs w:val="32"/>
        </w:rPr>
        <w:t>个月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C.12</w:t>
      </w:r>
      <w:r>
        <w:rPr>
          <w:rFonts w:ascii="Times New Roman" w:eastAsia="仿宋_GB2312" w:hAnsi="Times New Roman" w:cs="仿宋_GB2312" w:hint="eastAsia"/>
          <w:sz w:val="32"/>
          <w:szCs w:val="32"/>
        </w:rPr>
        <w:t>个月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D.24</w:t>
      </w:r>
      <w:r>
        <w:rPr>
          <w:rFonts w:ascii="Times New Roman" w:eastAsia="仿宋_GB2312" w:hAnsi="Times New Roman" w:cs="仿宋_GB2312" w:hint="eastAsia"/>
          <w:sz w:val="32"/>
          <w:szCs w:val="32"/>
        </w:rPr>
        <w:t>个月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136.</w:t>
      </w:r>
      <w:r>
        <w:rPr>
          <w:rFonts w:ascii="Times New Roman" w:eastAsia="仿宋_GB2312" w:hAnsi="Times New Roman" w:cs="仿宋_GB2312" w:hint="eastAsia"/>
          <w:sz w:val="32"/>
          <w:szCs w:val="32"/>
        </w:rPr>
        <w:t>党员缺乏革命意志，</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，不符合党员条件，党的支部应当对他进行教育，要求他限期改正；经教育仍无转变的，应当劝他退党。</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不履行党员义务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不行使党员权利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不参加党的组织生活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不做党分配的工作</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137.</w:t>
      </w:r>
      <w:r>
        <w:rPr>
          <w:rFonts w:ascii="Times New Roman" w:eastAsia="仿宋_GB2312" w:hAnsi="Times New Roman" w:cs="仿宋_GB2312" w:hint="eastAsia"/>
          <w:sz w:val="32"/>
          <w:szCs w:val="32"/>
        </w:rPr>
        <w:t>《党章》规定，党员对党组织作出的处分决定不服，可以提出</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，有关党组织必须负责处理或者迅速转递，不得扣压。</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申辩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复议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申诉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诉讼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138.</w:t>
      </w:r>
      <w:r>
        <w:rPr>
          <w:rFonts w:ascii="Times New Roman" w:eastAsia="仿宋_GB2312" w:hAnsi="Times New Roman" w:cs="仿宋_GB2312" w:hint="eastAsia"/>
          <w:sz w:val="32"/>
          <w:szCs w:val="32"/>
        </w:rPr>
        <w:t>《党章》规定，党组织对党员作出处分决定，应当实事求是地查清事实。处分决定所依据的事实材料和处分决定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同本人见面，听取本人说明情况和申辩。</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可以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必须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视情况而定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139.</w:t>
      </w:r>
      <w:r>
        <w:rPr>
          <w:rFonts w:ascii="Times New Roman" w:eastAsia="仿宋_GB2312" w:hAnsi="Times New Roman" w:cs="仿宋_GB2312" w:hint="eastAsia"/>
          <w:sz w:val="32"/>
          <w:szCs w:val="32"/>
        </w:rPr>
        <w:t>《党章》规定，党的基层委员会、总支部委员会、支部委员会每届任期</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A.2</w:t>
      </w:r>
      <w:r>
        <w:rPr>
          <w:rFonts w:ascii="Times New Roman" w:eastAsia="仿宋_GB2312" w:hAnsi="Times New Roman" w:cs="仿宋_GB2312" w:hint="eastAsia"/>
          <w:sz w:val="32"/>
          <w:szCs w:val="32"/>
        </w:rPr>
        <w:t>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B.3</w:t>
      </w:r>
      <w:r>
        <w:rPr>
          <w:rFonts w:ascii="Times New Roman" w:eastAsia="仿宋_GB2312" w:hAnsi="Times New Roman" w:cs="仿宋_GB2312" w:hint="eastAsia"/>
          <w:sz w:val="32"/>
          <w:szCs w:val="32"/>
        </w:rPr>
        <w:t>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C.3</w:t>
      </w:r>
      <w:r>
        <w:rPr>
          <w:rFonts w:ascii="Times New Roman" w:eastAsia="仿宋_GB2312" w:hAnsi="Times New Roman" w:cs="仿宋_GB2312" w:hint="eastAsia"/>
          <w:sz w:val="32"/>
          <w:szCs w:val="32"/>
        </w:rPr>
        <w:t>年至</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D.5</w:t>
      </w:r>
      <w:r>
        <w:rPr>
          <w:rFonts w:ascii="Times New Roman" w:eastAsia="仿宋_GB2312" w:hAnsi="Times New Roman" w:cs="仿宋_GB2312" w:hint="eastAsia"/>
          <w:sz w:val="32"/>
          <w:szCs w:val="32"/>
        </w:rPr>
        <w:t>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140.</w:t>
      </w:r>
      <w:r>
        <w:rPr>
          <w:rFonts w:ascii="Times New Roman" w:eastAsia="仿宋_GB2312" w:hAnsi="Times New Roman" w:cs="仿宋_GB2312" w:hint="eastAsia"/>
          <w:sz w:val="32"/>
          <w:szCs w:val="32"/>
        </w:rPr>
        <w:t>《党章》规定，党的纪律是党的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必须遵守的行为规则，是维护党的团结统一、完成党的任务的保证。</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基层组织</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所有干部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各级组织和全体党员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领导干部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141.</w:t>
      </w:r>
      <w:r>
        <w:rPr>
          <w:rFonts w:ascii="Times New Roman" w:eastAsia="仿宋_GB2312" w:hAnsi="Times New Roman" w:cs="仿宋_GB2312" w:hint="eastAsia"/>
          <w:sz w:val="32"/>
          <w:szCs w:val="32"/>
        </w:rPr>
        <w:t>中国共产党党员必须履行的第一条义务是认真学习</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，学习党的路线、方针、政策和决议，学习党的基本知识，学习科学、文化、法律和业务知识，努力提高为人民服务的本领。</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马克思列宁主义、毛泽东思想、邓小平理论、“三个代表”重要思想、科学发展观、习近平新时代中国特色社会主义思想</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马克思列宁主义、毛泽东思想、邓小平理论、“三个代表”重要思想、习近平新时代中国特色社会主义思想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马克思列宁主义、毛泽东思想、邓小平理论、科学发展观、习近平新时代中国特色社会主义思想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马克思列宁主义、毛泽东思想、邓小平理论、“三个代表”重要思想、科学发展观</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142.</w:t>
      </w:r>
      <w:r>
        <w:rPr>
          <w:rFonts w:ascii="Times New Roman" w:eastAsia="仿宋_GB2312" w:hAnsi="Times New Roman" w:cs="仿宋_GB2312" w:hint="eastAsia"/>
          <w:sz w:val="32"/>
          <w:szCs w:val="32"/>
        </w:rPr>
        <w:t>《党章》规定，党内严格禁止用违反</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的手段对待党员，严格禁止打击报复和诬告陷害。违反这些规定的组织或个人必须受到党的纪律和国家法律的追究。</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规章</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道德</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党章和国家法律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政策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143. </w:t>
      </w:r>
      <w:r>
        <w:rPr>
          <w:rFonts w:ascii="Times New Roman" w:eastAsia="仿宋_GB2312" w:hAnsi="Times New Roman" w:cs="仿宋_GB2312" w:hint="eastAsia"/>
          <w:sz w:val="32"/>
          <w:szCs w:val="32"/>
        </w:rPr>
        <w:t>“三会一课”制度的内容是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支部党员大会，党支部委员会，党小组会，党课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支部党员大会，全体人员会，领导班子会，党课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民主生活会，党支部委员会，党小组会，党课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支部党员大会，党支部委员会，组织生活会，党课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144. </w:t>
      </w:r>
      <w:r>
        <w:rPr>
          <w:rFonts w:ascii="Times New Roman" w:eastAsia="仿宋_GB2312" w:hAnsi="Times New Roman" w:cs="仿宋_GB2312" w:hint="eastAsia"/>
          <w:sz w:val="32"/>
          <w:szCs w:val="32"/>
        </w:rPr>
        <w:t>“两聚一高”具体是指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，高水平全面建成小康社会。</w:t>
      </w:r>
      <w:r>
        <w:rPr>
          <w:rFonts w:ascii="Times New Roman" w:eastAsia="仿宋_GB2312" w:hAnsi="Times New Roman" w:cs="仿宋_GB2312"/>
          <w:sz w:val="32"/>
          <w:szCs w:val="32"/>
        </w:rPr>
        <w:t>(C)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聚力发展、聚焦富民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聚力创新、聚焦增收</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聚力创新、聚焦富民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聚力发展、聚焦增收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145. 2018</w:t>
      </w:r>
      <w:r>
        <w:rPr>
          <w:rFonts w:ascii="Times New Roman" w:eastAsia="仿宋_GB2312" w:hAnsi="Times New Roman" w:cs="仿宋_GB2312" w:hint="eastAsia"/>
          <w:sz w:val="32"/>
          <w:szCs w:val="32"/>
        </w:rPr>
        <w:t>年南通市开展</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大讨论。</w:t>
      </w:r>
      <w:r>
        <w:rPr>
          <w:rFonts w:ascii="Times New Roman" w:eastAsia="仿宋_GB2312" w:hAnsi="Times New Roman" w:cs="仿宋_GB2312"/>
          <w:sz w:val="32"/>
          <w:szCs w:val="32"/>
        </w:rPr>
        <w:t>(B)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解放思想、追赶超越、争当先锋，推进高水平建设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解放思想、追赶超越、争当先锋，推动高质量发展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解放思想、追赶超越、勇当先锋，推进高水平建设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解放思想、追赶超越、勇当先锋，推动高质量发展</w:t>
      </w:r>
    </w:p>
    <w:p w:rsidR="00051D35" w:rsidRDefault="00051D35" w:rsidP="00627D86">
      <w:pPr>
        <w:spacing w:line="300" w:lineRule="auto"/>
        <w:ind w:firstLineChars="200" w:firstLine="440"/>
        <w:rPr>
          <w:rFonts w:ascii="黑体" w:eastAsia="黑体" w:hAnsi="宋体" w:cs="黑体"/>
          <w:szCs w:val="21"/>
        </w:rPr>
      </w:pPr>
    </w:p>
    <w:p w:rsidR="00051D35" w:rsidRDefault="00051D35" w:rsidP="00627D86">
      <w:pPr>
        <w:widowControl w:val="0"/>
        <w:adjustRightInd/>
        <w:snapToGrid/>
        <w:spacing w:after="0" w:line="590" w:lineRule="exact"/>
        <w:ind w:firstLineChars="200" w:firstLine="640"/>
        <w:jc w:val="both"/>
        <w:rPr>
          <w:rFonts w:ascii="Times New Roman" w:eastAsia="黑体" w:hAnsi="Times New Roman" w:cs="黑体"/>
          <w:sz w:val="32"/>
          <w:szCs w:val="32"/>
        </w:rPr>
      </w:pPr>
      <w:r>
        <w:rPr>
          <w:rFonts w:ascii="Times New Roman" w:eastAsia="黑体" w:hAnsi="Times New Roman" w:cs="黑体" w:hint="eastAsia"/>
          <w:sz w:val="32"/>
          <w:szCs w:val="32"/>
        </w:rPr>
        <w:t>二、多选题</w:t>
      </w:r>
      <w:r>
        <w:rPr>
          <w:rFonts w:ascii="Times New Roman" w:eastAsia="黑体" w:hAnsi="Times New Roman" w:cs="黑体"/>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《中国共产党章程》总结改革开放以来我们取得一切成绩和进步的根本原因，归结起来就是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开辟了中国特色社会主义道路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形成了中国特色社会主义理论体系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确立了中国特色社会主义制度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发展了中国特色社会主义文化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《关于新形势下党内政治生活的若干准则》规定，党员</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，不准纵容和支持宗教极端势力、民族分裂势力、暴力恐怖势力及其活动。</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不准搞封建迷信</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不准信仰宗教</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不准参与邪教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不准参加地方活动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《中国共产党党内监督条例》规定，党员应当本着对党和人民事业高度负责的态度，积极行使党员权利，履行下列监督义务：</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加强对党的领导干部的民主监督，及时向党组织反映群众意见和诉求</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在党的会议上有根据地批评党的任何组织和任何党员，揭露和纠正工作中存在的缺点和问题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参加党组织开展的评议领导干部活动，勇于触及矛盾问题、指出缺点错误，对错误言行敢于较真、敢于斗争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向党负责地揭发、检举党的任何组织和任何党员违纪违法的事实，坚决反对一切派别活动和小集团活动，同腐败现象作坚决斗争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利用职权或者职务上的影响，</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情节较轻的，给予警告或者严重警告处</w:t>
      </w:r>
      <w:r>
        <w:rPr>
          <w:rFonts w:ascii="Times New Roman" w:eastAsia="仿宋_GB2312" w:hAnsi="Times New Roman" w:cs="仿宋_GB2312" w:hint="eastAsia"/>
          <w:sz w:val="32"/>
          <w:szCs w:val="32"/>
        </w:rPr>
        <w:lastRenderedPageBreak/>
        <w:t>分；情节较重的，给予撤销党内职务或者留党察看处分；情节严重的，给予开除党籍处分。</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侵占非本人经管的公私财物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以象征性地支付钱款等方式侵占公私财物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无偿、象征性地支付报酬接受服务、使用劳务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按劳取酬使用本人经营的公司劳务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《党政机关国内公务接待管理规定》规定，公务外出确需接待的，派出单位应当向接待单位发出公函，告知</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内容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行程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人员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规格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《党政机关厉行节约反对浪费条例》规定，党政机关办公用房建设</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应当从严控制。</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凡是违反规定的拟建办公用房项目，必须坚决终止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凡是未按照规定程序履行审批手续、擅自开工建设的办公用房项目，必须停建并予以没收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凡是超规模、超标准、超投资概算建设的办公用房项目，应当根据具体情况限期腾退超标准面积或者全部没收</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拍卖。</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凡是非法建设的一律拆除。</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w:t>
      </w:r>
      <w:r>
        <w:rPr>
          <w:rFonts w:ascii="Times New Roman" w:eastAsia="仿宋_GB2312" w:hAnsi="Times New Roman" w:cs="仿宋_GB2312" w:hint="eastAsia"/>
          <w:sz w:val="32"/>
          <w:szCs w:val="32"/>
        </w:rPr>
        <w:t>《党政机关国内公务接待管理规定》规定，国家工作</w:t>
      </w:r>
      <w:r>
        <w:rPr>
          <w:rFonts w:ascii="Times New Roman" w:eastAsia="仿宋_GB2312" w:hAnsi="Times New Roman" w:cs="仿宋_GB2312" w:hint="eastAsia"/>
          <w:sz w:val="32"/>
          <w:szCs w:val="32"/>
        </w:rPr>
        <w:lastRenderedPageBreak/>
        <w:t>人员不得要求将</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等活动纳入国内公务接待范围。（</w:t>
      </w:r>
      <w:r>
        <w:rPr>
          <w:rFonts w:ascii="Times New Roman" w:eastAsia="仿宋_GB2312" w:hAnsi="Times New Roman" w:cs="仿宋_GB2312"/>
          <w:sz w:val="32"/>
          <w:szCs w:val="32"/>
        </w:rPr>
        <w:t>ABD</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休假</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探亲</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考察</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旅游</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《关于新形势下党内政治生活的若干准则》规定，各级党委（党组）必须坚持集体领导制度。凡属重大问题都要按照</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的原则，由党的委员会集体讨论，作出决定。（</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集体领导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民主集中</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个别酝酿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会议决定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等，对直接责任者和领导责任者，情节较轻的，给予警告或者严重警告处分；情节较重的，给予撤销党内职务或者留党察看处分；情节严重的，给予开除党籍处分。</w:t>
      </w:r>
      <w:r>
        <w:rPr>
          <w:rFonts w:ascii="Times New Roman" w:eastAsia="仿宋_GB2312" w:hAnsi="Times New Roman" w:cs="仿宋_GB2312"/>
          <w:sz w:val="32"/>
          <w:szCs w:val="32"/>
        </w:rPr>
        <w:t>(AB)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违反有关规定组织、参加用公款支付的宴请、高消费娱乐、健身活动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用公款购买赠送或者发放礼品、消费卡（券）</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组织开展相关文体活动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组织开展聚餐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10.</w:t>
      </w:r>
      <w:r>
        <w:rPr>
          <w:rFonts w:ascii="Times New Roman" w:eastAsia="仿宋_GB2312" w:hAnsi="Times New Roman" w:cs="仿宋_GB2312" w:hint="eastAsia"/>
          <w:sz w:val="32"/>
          <w:szCs w:val="32"/>
        </w:rPr>
        <w:t>党员王某为某经济开发区主管领导，王某妻子为该开发区内一家中外合资企业外方委派的高层管理者，对这一现象表达正确的是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这很正常，并没有违反党纪法规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这种现象是不合党纪的，王某应该按规定予以纠正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如果王某不纠正，王某本人应辞去现任职务或者组织予以调动职务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拒不纠正，又不辞去或调整职务，王某要受撤销党内职务处分</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w:t>
      </w:r>
      <w:r>
        <w:rPr>
          <w:rFonts w:ascii="Times New Roman" w:eastAsia="仿宋_GB2312" w:hAnsi="Times New Roman" w:cs="仿宋_GB2312" w:hint="eastAsia"/>
          <w:sz w:val="32"/>
          <w:szCs w:val="32"/>
        </w:rPr>
        <w:t>《中国共产党章程》规定，党的各级组织的报刊和其他宣传工具，必须宣传党的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路线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方针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政策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决议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w:t>
      </w:r>
      <w:r>
        <w:rPr>
          <w:rFonts w:ascii="Times New Roman" w:eastAsia="仿宋_GB2312" w:hAnsi="Times New Roman" w:cs="仿宋_GB2312" w:hint="eastAsia"/>
          <w:sz w:val="32"/>
          <w:szCs w:val="32"/>
        </w:rPr>
        <w:t>《中国共产党章程》指出，党员四个“合格”包括</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政治合格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执行纪律合格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品德合格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发挥作用合格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w:t>
      </w:r>
      <w:r>
        <w:rPr>
          <w:rFonts w:ascii="Times New Roman" w:eastAsia="仿宋_GB2312" w:hAnsi="Times New Roman" w:cs="仿宋_GB2312" w:hint="eastAsia"/>
          <w:sz w:val="32"/>
          <w:szCs w:val="32"/>
        </w:rPr>
        <w:t>《关于新形势下党内政治生活的若干准则》规定，党员、干部反映他人的问题，应该出于党性，通过党内正常渠</w:t>
      </w:r>
      <w:r>
        <w:rPr>
          <w:rFonts w:ascii="Times New Roman" w:eastAsia="仿宋_GB2312" w:hAnsi="Times New Roman" w:cs="仿宋_GB2312" w:hint="eastAsia"/>
          <w:sz w:val="32"/>
          <w:szCs w:val="32"/>
        </w:rPr>
        <w:lastRenderedPageBreak/>
        <w:t>道实名进行，</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不准散布小道消息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不准散发匿名信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不准诬告陷害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不准向上级写信反映</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14.</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在</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等事项中优亲厚友、明显有失公平的，给予警告或者严重警告处分；情节较重的，给予撤销党内职务或者留党察看处分；情节严重的，给予开除党籍处分。</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社会保障</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政策扶持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扶贫脱贫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救灾救济款物分配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15.</w:t>
      </w:r>
      <w:r>
        <w:rPr>
          <w:rFonts w:ascii="Times New Roman" w:eastAsia="仿宋_GB2312" w:hAnsi="Times New Roman" w:cs="仿宋_GB2312" w:hint="eastAsia"/>
          <w:sz w:val="32"/>
          <w:szCs w:val="32"/>
        </w:rPr>
        <w:t>《党政机关厉行节约反对浪费条例》规定，党政机关应当建立健全并严格执行国内差旅内部审批制度，从严控制国内差旅人数和天数，严禁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无明确公务目的的差旅活动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以公务差旅为名变相旅游</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异地部门间无实质内容的学习交流和考察调研</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正常的考察调研活动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16.</w:t>
      </w:r>
      <w:r>
        <w:rPr>
          <w:rFonts w:ascii="Times New Roman" w:eastAsia="仿宋_GB2312" w:hAnsi="Times New Roman" w:cs="仿宋_GB2312" w:hint="eastAsia"/>
          <w:sz w:val="32"/>
          <w:szCs w:val="32"/>
        </w:rPr>
        <w:t>下列几位党员干部参与微信红包的行为，下列做法错误的是：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小王收到服务对象</w:t>
      </w:r>
      <w:r>
        <w:rPr>
          <w:rFonts w:ascii="Times New Roman" w:eastAsia="仿宋_GB2312" w:hAnsi="Times New Roman" w:cs="仿宋_GB2312"/>
          <w:sz w:val="32"/>
          <w:szCs w:val="32"/>
        </w:rPr>
        <w:t>200</w:t>
      </w:r>
      <w:r>
        <w:rPr>
          <w:rFonts w:ascii="Times New Roman" w:eastAsia="仿宋_GB2312" w:hAnsi="Times New Roman" w:cs="仿宋_GB2312" w:hint="eastAsia"/>
          <w:sz w:val="32"/>
          <w:szCs w:val="32"/>
        </w:rPr>
        <w:t>元红包感谢费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B.</w:t>
      </w:r>
      <w:r>
        <w:rPr>
          <w:rFonts w:ascii="Times New Roman" w:eastAsia="仿宋_GB2312" w:hAnsi="Times New Roman" w:cs="仿宋_GB2312" w:hint="eastAsia"/>
          <w:sz w:val="32"/>
          <w:szCs w:val="32"/>
        </w:rPr>
        <w:t>小张在上班时间抢班级群里的红包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老赵经常收到客户发来数额不等的红包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小严在春节期间收到父母发给他孩子一百元红包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17.</w:t>
      </w:r>
      <w:r>
        <w:rPr>
          <w:rFonts w:ascii="Times New Roman" w:eastAsia="仿宋_GB2312" w:hAnsi="Times New Roman" w:cs="仿宋_GB2312" w:hint="eastAsia"/>
          <w:sz w:val="32"/>
          <w:szCs w:val="32"/>
        </w:rPr>
        <w:t>《中国共产党党内监督条例》规定，各级党组织应当把信任激励同严格监督结合起来，促使党的领导干部做到</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有权必有责、有责要担当</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用权受监督、失责必追究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责权相当、按权担责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责权分明、按权履职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18.</w:t>
      </w:r>
      <w:r>
        <w:rPr>
          <w:rFonts w:ascii="Times New Roman" w:eastAsia="仿宋_GB2312" w:hAnsi="Times New Roman" w:cs="仿宋_GB2312" w:hint="eastAsia"/>
          <w:sz w:val="32"/>
          <w:szCs w:val="32"/>
        </w:rPr>
        <w:t>《中国共产党问责条例》规定，实行终身问责，对失职失责性质恶劣、后果严重的，不论其责任人是否</w:t>
      </w:r>
      <w:r>
        <w:rPr>
          <w:rFonts w:ascii="Times New Roman" w:eastAsia="仿宋_GB2312" w:hAnsi="Times New Roman" w:cs="仿宋_GB2312"/>
          <w:sz w:val="32"/>
          <w:szCs w:val="32"/>
        </w:rPr>
        <w:t>___________</w:t>
      </w:r>
      <w:r>
        <w:rPr>
          <w:rFonts w:ascii="Times New Roman" w:eastAsia="仿宋_GB2312" w:hAnsi="Times New Roman" w:cs="仿宋_GB2312" w:hint="eastAsia"/>
          <w:sz w:val="32"/>
          <w:szCs w:val="32"/>
        </w:rPr>
        <w:t>，都应当严肃问责。（</w:t>
      </w:r>
      <w:r>
        <w:rPr>
          <w:rFonts w:ascii="Times New Roman" w:eastAsia="仿宋_GB2312" w:hAnsi="Times New Roman" w:cs="仿宋_GB2312"/>
          <w:sz w:val="32"/>
          <w:szCs w:val="32"/>
        </w:rPr>
        <w:t>ABD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调离转岗</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提拔</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辞职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退休</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19.</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在上级检查、视察工作或者向上级汇报、报告工作时对应当报告的事项</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，造成严重损害或者严重不良影响的，对直接责任者和领导责任者，给予警告或者严重警告处分；情节严重的，给予撤销党内职务或者留党察看处分。</w:t>
      </w:r>
      <w:r>
        <w:rPr>
          <w:rFonts w:ascii="Times New Roman" w:eastAsia="仿宋_GB2312" w:hAnsi="Times New Roman" w:cs="仿宋_GB2312"/>
          <w:sz w:val="32"/>
          <w:szCs w:val="32"/>
        </w:rPr>
        <w:t>(AB)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不报告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B.</w:t>
      </w:r>
      <w:r>
        <w:rPr>
          <w:rFonts w:ascii="Times New Roman" w:eastAsia="仿宋_GB2312" w:hAnsi="Times New Roman" w:cs="仿宋_GB2312" w:hint="eastAsia"/>
          <w:sz w:val="32"/>
          <w:szCs w:val="32"/>
        </w:rPr>
        <w:t>不如实报告</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删繁就简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应付了事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以下列哪些手段妨害党员自主行使表决权、选举权和被选举权的，给予撤销党内职务、留党察看或者开除党籍处分。</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强迫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威胁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欺骗</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拉拢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21.</w:t>
      </w:r>
      <w:r>
        <w:rPr>
          <w:rFonts w:ascii="Times New Roman" w:eastAsia="仿宋_GB2312" w:hAnsi="Times New Roman" w:cs="仿宋_GB2312" w:hint="eastAsia"/>
          <w:sz w:val="32"/>
          <w:szCs w:val="32"/>
        </w:rPr>
        <w:t>《中国共产党章程》规定，各项工作都要把</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作为总的出发点和检验标准。（</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有利于发展社会主义社会的生产力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有利于增强社会主义国家的综合国力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有利于提高人民的生活水平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有利于提高国际地位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22.</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在上级检查、视察工作或者向上级汇报、报告工作时</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下级说假话、报假情的，从重或者加重处分。</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纵容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唆使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暗示</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强迫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23.</w:t>
      </w:r>
      <w:r>
        <w:rPr>
          <w:rFonts w:ascii="Times New Roman" w:eastAsia="仿宋_GB2312" w:hAnsi="Times New Roman" w:cs="仿宋_GB2312" w:hint="eastAsia"/>
          <w:sz w:val="32"/>
          <w:szCs w:val="32"/>
        </w:rPr>
        <w:t>《关于新形势下党内政治生活的若干准则》规定，全党必须牢固树立政治意识、大局意识、核心意识、看齐意识，自觉在思想上政治上行动上同党中央保持高度一致。党的各级组织、全体党员特别是高级干部都要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，做到党中央提倡的坚决响应、党中央决定的坚决执行、党中央禁止的坚决不做。</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向党中央看齐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向党的理论和路线方针政策看齐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向党中央决策部署看齐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向单位领导看齐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24.</w:t>
      </w:r>
      <w:r>
        <w:rPr>
          <w:rFonts w:ascii="Times New Roman" w:eastAsia="仿宋_GB2312" w:hAnsi="Times New Roman" w:cs="仿宋_GB2312" w:hint="eastAsia"/>
          <w:sz w:val="32"/>
          <w:szCs w:val="32"/>
        </w:rPr>
        <w:t>《中国共产党党内监督条例》规定，纪律检查机关必须把维护党的政治纪律和政治规矩放在首位，坚决纠正和查处上有政策、下有对策</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等行为。</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有令不行、有禁不止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口是心非、阳奉阴违</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搞团团伙伙、拉帮结派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欺骗组织、对抗组织</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25.</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在</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等事项中优亲厚友、明显有失公平的，给予警告或者严重警告处分；情节较重的，给予撤销党内职务或者留党察看处分；情节严重的，给予开除党籍处分。</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社会保障</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政策扶持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扶贫脱贫</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救灾救济款物分配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26.</w:t>
      </w:r>
      <w:r>
        <w:rPr>
          <w:rFonts w:ascii="Times New Roman" w:eastAsia="仿宋_GB2312" w:hAnsi="Times New Roman" w:cs="仿宋_GB2312" w:hint="eastAsia"/>
          <w:sz w:val="32"/>
          <w:szCs w:val="32"/>
        </w:rPr>
        <w:t>《党政机关国内公务接待管理规定》规定，公务接待费报销凭证应当包括</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财务票据</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派出单位公函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接待清单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个人情况汇报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27.</w:t>
      </w:r>
      <w:r>
        <w:rPr>
          <w:rFonts w:ascii="Times New Roman" w:eastAsia="仿宋_GB2312" w:hAnsi="Times New Roman" w:cs="仿宋_GB2312" w:hint="eastAsia"/>
          <w:sz w:val="32"/>
          <w:szCs w:val="32"/>
        </w:rPr>
        <w:t>《党政机关厉行节约反对浪费条例》规定，财政部门应当会同机关事务管理等部门制定本级党政机关会议费管理办法，从严控制</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会议数量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会期</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参会人员规模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会议内容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28.</w:t>
      </w:r>
      <w:r>
        <w:rPr>
          <w:rFonts w:ascii="Times New Roman" w:eastAsia="仿宋_GB2312" w:hAnsi="Times New Roman" w:cs="仿宋_GB2312" w:hint="eastAsia"/>
          <w:sz w:val="32"/>
          <w:szCs w:val="32"/>
        </w:rPr>
        <w:t>《党政机关厉行节约反对浪费条例》规定，党政机关办公用房建设应当从严控制</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凡是违反规定的拟建办公用房项目，必须坚决终止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凡是非法建设的一律拆除</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凡是超规模、超标准、超投资概算建设的办公用房项目，应当根据具体情况限期腾退超标准面积或者全部没收、拍卖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凡是未按照规定程序履行审批手续、擅自开工建设的</w:t>
      </w:r>
      <w:r>
        <w:rPr>
          <w:rFonts w:ascii="Times New Roman" w:eastAsia="仿宋_GB2312" w:hAnsi="Times New Roman" w:cs="仿宋_GB2312" w:hint="eastAsia"/>
          <w:sz w:val="32"/>
          <w:szCs w:val="32"/>
        </w:rPr>
        <w:lastRenderedPageBreak/>
        <w:t>办公用房项目，必须停建并予以没收</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29.</w:t>
      </w:r>
      <w:r>
        <w:rPr>
          <w:rFonts w:ascii="Times New Roman" w:eastAsia="仿宋_GB2312" w:hAnsi="Times New Roman" w:cs="仿宋_GB2312" w:hint="eastAsia"/>
          <w:sz w:val="32"/>
          <w:szCs w:val="32"/>
        </w:rPr>
        <w:t>“三清示范区”指</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示范区。</w:t>
      </w:r>
      <w:r>
        <w:rPr>
          <w:rFonts w:ascii="Times New Roman" w:eastAsia="仿宋_GB2312" w:hAnsi="Times New Roman" w:cs="仿宋_GB2312"/>
          <w:sz w:val="32"/>
          <w:szCs w:val="32"/>
        </w:rPr>
        <w:t>(ABD)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干部清正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政府清廉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环境清新</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政治清明</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30.</w:t>
      </w:r>
      <w:r>
        <w:rPr>
          <w:rFonts w:ascii="Times New Roman" w:eastAsia="仿宋_GB2312" w:hAnsi="Times New Roman" w:cs="仿宋_GB2312" w:hint="eastAsia"/>
          <w:sz w:val="32"/>
          <w:szCs w:val="32"/>
        </w:rPr>
        <w:t>党员李某为某市副市长，其母亲去世后，李某通知了各分管部门领导及下属，其母亲出殡当天共有</w:t>
      </w:r>
      <w:r>
        <w:rPr>
          <w:rFonts w:ascii="Times New Roman" w:eastAsia="仿宋_GB2312" w:hAnsi="Times New Roman" w:cs="仿宋_GB2312"/>
          <w:sz w:val="32"/>
          <w:szCs w:val="32"/>
        </w:rPr>
        <w:t>200</w:t>
      </w:r>
      <w:r>
        <w:rPr>
          <w:rFonts w:ascii="Times New Roman" w:eastAsia="仿宋_GB2312" w:hAnsi="Times New Roman" w:cs="仿宋_GB2312" w:hint="eastAsia"/>
          <w:sz w:val="32"/>
          <w:szCs w:val="32"/>
        </w:rPr>
        <w:t>多名各部门工作人员参加，致使很多单位无法正常办公。同时，收受礼金</w:t>
      </w: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余万元。根据《中国共产党纪律处分条例》有关规定，请问对李某的行为说法正确的是：</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李某的行为属于利用职务之便操办丧事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李某在操办丧事中，在社会上造成了不良影响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李某在操办其母丧事中借机敛财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属于正常人情往来，不应该追究李某的纪律责任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31.</w:t>
      </w:r>
      <w:r>
        <w:rPr>
          <w:rFonts w:ascii="Times New Roman" w:eastAsia="仿宋_GB2312" w:hAnsi="Times New Roman" w:cs="仿宋_GB2312" w:hint="eastAsia"/>
          <w:sz w:val="32"/>
          <w:szCs w:val="32"/>
        </w:rPr>
        <w:t>下列行为，</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要受到党纪处分。（</w:t>
      </w:r>
      <w:r>
        <w:rPr>
          <w:rFonts w:ascii="Times New Roman" w:eastAsia="仿宋_GB2312" w:hAnsi="Times New Roman" w:cs="仿宋_GB2312"/>
          <w:sz w:val="32"/>
          <w:szCs w:val="32"/>
        </w:rPr>
        <w:t>ACD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与他人发生不正当性关系，造成不良影响的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违反有关规定为朋友提供担保</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违反有关规定组织、参加自发成立的老乡会、校友会、战友会等，情节严重的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诬告陷害他人意在使他人受纪律追究的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32.</w:t>
      </w:r>
      <w:r>
        <w:rPr>
          <w:rFonts w:ascii="Times New Roman" w:eastAsia="仿宋_GB2312" w:hAnsi="Times New Roman" w:cs="仿宋_GB2312" w:hint="eastAsia"/>
          <w:sz w:val="32"/>
          <w:szCs w:val="32"/>
        </w:rPr>
        <w:t>《中国共产党章程》规定，党的干部是党的事业的骨干，是人民的公仆，要做到</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ABD</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br/>
      </w: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忠诚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干净</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正派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担当</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33.</w:t>
      </w:r>
      <w:r>
        <w:rPr>
          <w:rFonts w:ascii="Times New Roman" w:eastAsia="仿宋_GB2312" w:hAnsi="Times New Roman" w:cs="仿宋_GB2312" w:hint="eastAsia"/>
          <w:sz w:val="32"/>
          <w:szCs w:val="32"/>
        </w:rPr>
        <w:t>《关于新形势下党内政治生活的若干准则》规定，全党必须毫不动摇坚持四项基本原则，根本是坚持党的领导，坚持</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，做到头脑清醒、立场坚定，矢志不移坚持和发展中国特色社会主义。</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中国特色社会主义道路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中国特色社会主义理论体系</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中国特色社会主义制度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中国特色社会主义文化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34.</w:t>
      </w:r>
      <w:r>
        <w:rPr>
          <w:rFonts w:ascii="Times New Roman" w:eastAsia="仿宋_GB2312" w:hAnsi="Times New Roman" w:cs="仿宋_GB2312" w:hint="eastAsia"/>
          <w:sz w:val="32"/>
          <w:szCs w:val="32"/>
        </w:rPr>
        <w:t>《中国共产党党内监督条例》规定，对</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，应当点名道姓通报曝光。</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违反中央八项规定精神</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严重违纪被立案审查开除党籍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严重失职失责被问责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发生在群众身边、影响恶劣的不正之风和腐败问题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35.</w:t>
      </w:r>
      <w:r>
        <w:rPr>
          <w:rFonts w:ascii="Times New Roman" w:eastAsia="仿宋_GB2312" w:hAnsi="Times New Roman" w:cs="仿宋_GB2312" w:hint="eastAsia"/>
          <w:sz w:val="32"/>
          <w:szCs w:val="32"/>
        </w:rPr>
        <w:t>《中国共产党纪律处分条例》规定，组织、参加旨在反对党的领导、反对社会主义制度或者敌视政府等组织的，对</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给予开除党籍处分。</w:t>
      </w:r>
      <w:r>
        <w:rPr>
          <w:rFonts w:ascii="Times New Roman" w:eastAsia="仿宋_GB2312" w:hAnsi="Times New Roman" w:cs="仿宋_GB2312"/>
          <w:sz w:val="32"/>
          <w:szCs w:val="32"/>
        </w:rPr>
        <w:t xml:space="preserve">(ABC)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策划者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组织者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C.</w:t>
      </w:r>
      <w:r>
        <w:rPr>
          <w:rFonts w:ascii="Times New Roman" w:eastAsia="仿宋_GB2312" w:hAnsi="Times New Roman" w:cs="仿宋_GB2312" w:hint="eastAsia"/>
          <w:sz w:val="32"/>
          <w:szCs w:val="32"/>
        </w:rPr>
        <w:t>骨干分子</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参与者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36.</w:t>
      </w:r>
      <w:r>
        <w:rPr>
          <w:rFonts w:ascii="Times New Roman" w:eastAsia="仿宋_GB2312" w:hAnsi="Times New Roman" w:cs="仿宋_GB2312" w:hint="eastAsia"/>
          <w:sz w:val="32"/>
          <w:szCs w:val="32"/>
        </w:rPr>
        <w:t>党员领导干部秦某，因受贿错误受到留党察看二年处分。依据《中国共产党纪律处分条例》有关规定，在留党察看处分期间，秦某没有</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表决权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选举权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被选举权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言论自由权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37.</w:t>
      </w:r>
      <w:r>
        <w:rPr>
          <w:rFonts w:ascii="Times New Roman" w:eastAsia="仿宋_GB2312" w:hAnsi="Times New Roman" w:cs="仿宋_GB2312" w:hint="eastAsia"/>
          <w:sz w:val="32"/>
          <w:szCs w:val="32"/>
        </w:rPr>
        <w:t>《党政机关国内公务接待管理规定》规定，公务接待单位不得超标准接待，不得</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组织旅游和与公务活动无关的参观</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组织到营业性娱乐、健身场所活动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安排专场文艺演出</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以任何名义赠送礼金、有价证券、纪念品和土特产品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38.</w:t>
      </w:r>
      <w:r>
        <w:rPr>
          <w:rFonts w:ascii="Times New Roman" w:eastAsia="仿宋_GB2312" w:hAnsi="Times New Roman" w:cs="仿宋_GB2312" w:hint="eastAsia"/>
          <w:sz w:val="32"/>
          <w:szCs w:val="32"/>
        </w:rPr>
        <w:t>依据《中国共产党纪律处分条例》有关规定，下列说法正确的有</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党员领导干部秦某，因违纪受到留党察看二年处分。在留党察看处分期间，秦某不享受表决权。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市党代表王某受到留党察看处分的，被党组织终止代表资格。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某市审计局副局长刘某（党员）因严重违纪受到留党察看二年处分。一年内，有关部门又查清刘某严重违反廉洁</w:t>
      </w:r>
      <w:r>
        <w:rPr>
          <w:rFonts w:ascii="Times New Roman" w:eastAsia="仿宋_GB2312" w:hAnsi="Times New Roman" w:cs="仿宋_GB2312" w:hint="eastAsia"/>
          <w:sz w:val="32"/>
          <w:szCs w:val="32"/>
        </w:rPr>
        <w:lastRenderedPageBreak/>
        <w:t>纪律，刘某被给予开除党籍处分。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党员小张因酒驾被法院依法作出有罪判决并免予刑事处罚，党组织给予其严重警告处分。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39.</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党组织关于干部选拔任用、纪律审查、巡视巡察等尚未公开事项或者其他应当保密的内容的，给予警告或者严重警告处分；情节较重的，给予撤销党内职务或者留党察看处分；情节严重的，给予开除党籍处分。</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泄露</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扩散</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打探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窃取</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40.</w:t>
      </w:r>
      <w:r>
        <w:rPr>
          <w:rFonts w:ascii="Times New Roman" w:eastAsia="仿宋_GB2312" w:hAnsi="Times New Roman" w:cs="仿宋_GB2312" w:hint="eastAsia"/>
          <w:sz w:val="32"/>
          <w:szCs w:val="32"/>
        </w:rPr>
        <w:t>违反公务接待管理规定，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，对直接责任者和领导责任者，情节较重的，给予警告或者严重警告处分</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情节严重的，给予撤销党内职务处分。（</w:t>
      </w:r>
      <w:r>
        <w:rPr>
          <w:rFonts w:ascii="Times New Roman" w:eastAsia="仿宋_GB2312" w:hAnsi="Times New Roman" w:cs="仿宋_GB2312"/>
          <w:sz w:val="32"/>
          <w:szCs w:val="32"/>
        </w:rPr>
        <w:t>ABD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超标准接待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超范围接待</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不按规定接待</w:t>
      </w:r>
      <w:r>
        <w:rPr>
          <w:rFonts w:ascii="Times New Roman" w:eastAsia="仿宋_GB2312" w:hAnsi="Times New Roman" w:cs="仿宋_GB2312"/>
          <w:sz w:val="32"/>
          <w:szCs w:val="32"/>
        </w:rPr>
        <w:t>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借机大吃大喝</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41.</w:t>
      </w:r>
      <w:r>
        <w:rPr>
          <w:rFonts w:ascii="Times New Roman" w:eastAsia="仿宋_GB2312" w:hAnsi="Times New Roman" w:cs="仿宋_GB2312" w:hint="eastAsia"/>
          <w:sz w:val="32"/>
          <w:szCs w:val="32"/>
        </w:rPr>
        <w:t>《中国共产党纪律处分条例》规定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给党、国家和人民利益以及公共财产造成较大损失的，对直接责任者和领导责任者，给予警告或者严重警告处分；造成重大损失的，给予撤销党内职务、留党察看或者开除党籍处分。</w:t>
      </w:r>
      <w:r>
        <w:rPr>
          <w:rFonts w:ascii="Times New Roman" w:eastAsia="仿宋_GB2312" w:hAnsi="Times New Roman" w:cs="仿宋_GB2312"/>
          <w:sz w:val="32"/>
          <w:szCs w:val="32"/>
        </w:rPr>
        <w:t>(AB)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工作中不负责任或者疏于管理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贯彻执行、检查督促落实上级决策部署不力</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缺乏周密思考和安排</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反应迟钝</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42.</w:t>
      </w:r>
      <w:r>
        <w:rPr>
          <w:rFonts w:ascii="Times New Roman" w:eastAsia="仿宋_GB2312" w:hAnsi="Times New Roman" w:cs="仿宋_GB2312" w:hint="eastAsia"/>
          <w:sz w:val="32"/>
          <w:szCs w:val="32"/>
        </w:rPr>
        <w:t>《中国共产党章程》规定，</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是我们的立国之本。（</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坚持社会主义道路</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坚持人民民主专政</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坚持中国共产党的领导</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坚持马克思列宁主义毛泽东思想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43.</w:t>
      </w:r>
      <w:r>
        <w:rPr>
          <w:rFonts w:ascii="Times New Roman" w:eastAsia="仿宋_GB2312" w:hAnsi="Times New Roman" w:cs="仿宋_GB2312" w:hint="eastAsia"/>
          <w:sz w:val="32"/>
          <w:szCs w:val="32"/>
        </w:rPr>
        <w:t>《关于新形势下党内政治生活的若干准则》规定，对通过正常渠道反映问题的党员，任何组织和个人都</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等惩罚措施。</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不准打击报复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不准擅自进行追查</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不准采取调离工作岗位、降格使用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不准诬告陷害</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44.</w:t>
      </w:r>
      <w:r>
        <w:rPr>
          <w:rFonts w:ascii="Times New Roman" w:eastAsia="仿宋_GB2312" w:hAnsi="Times New Roman" w:cs="仿宋_GB2312" w:hint="eastAsia"/>
          <w:sz w:val="32"/>
          <w:szCs w:val="32"/>
        </w:rPr>
        <w:t>《中国共产党党内监督条例》规定，建立健全党的领导干部插手干预重大事项记录制度，发现利用职务便利违规干预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等问题，应当及时向上级党组织报告。</w:t>
      </w:r>
      <w:r>
        <w:rPr>
          <w:rFonts w:ascii="Times New Roman" w:eastAsia="仿宋_GB2312" w:hAnsi="Times New Roman" w:cs="仿宋_GB2312"/>
          <w:sz w:val="32"/>
          <w:szCs w:val="32"/>
        </w:rPr>
        <w:t>(ABCD)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干部选拔任用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工程建设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执纪执法</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D.</w:t>
      </w:r>
      <w:r>
        <w:rPr>
          <w:rFonts w:ascii="Times New Roman" w:eastAsia="仿宋_GB2312" w:hAnsi="Times New Roman" w:cs="仿宋_GB2312" w:hint="eastAsia"/>
          <w:sz w:val="32"/>
          <w:szCs w:val="32"/>
        </w:rPr>
        <w:t>司法活动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45.</w:t>
      </w:r>
      <w:r>
        <w:rPr>
          <w:rFonts w:ascii="Times New Roman" w:eastAsia="仿宋_GB2312" w:hAnsi="Times New Roman" w:cs="仿宋_GB2312" w:hint="eastAsia"/>
          <w:sz w:val="32"/>
          <w:szCs w:val="32"/>
        </w:rPr>
        <w:t>《中国共产党纪律处分条例》规定，党员违反国家法律法规，违反企事业单位或者其他社会组织的规章制度受到其他纪律处分，应当追究党纪责任的，党组织在对有关方面认定的</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进行核实后，依照本条例规定给予党纪处分或者组织处理。</w:t>
      </w:r>
      <w:r>
        <w:rPr>
          <w:rFonts w:ascii="Times New Roman" w:eastAsia="仿宋_GB2312" w:hAnsi="Times New Roman" w:cs="仿宋_GB2312"/>
          <w:sz w:val="32"/>
          <w:szCs w:val="32"/>
        </w:rPr>
        <w:t>(ABC)</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事实</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性质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情节</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态度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46. </w:t>
      </w:r>
      <w:r>
        <w:rPr>
          <w:rFonts w:ascii="Times New Roman" w:eastAsia="仿宋_GB2312" w:hAnsi="Times New Roman" w:cs="仿宋_GB2312" w:hint="eastAsia"/>
          <w:sz w:val="32"/>
          <w:szCs w:val="32"/>
        </w:rPr>
        <w:t>《关于新形势下党内政治生活的若干准则》规定，坚持“三会一课”制度。党员必须参加</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，党支部要定期召开支部委员会会议。“三会一课”要突出政治学习和教育，突出党性锻炼，坚决防止表面化、形式化、娱乐化、庸俗化。</w:t>
      </w:r>
      <w:r>
        <w:rPr>
          <w:rFonts w:ascii="Times New Roman" w:eastAsia="仿宋_GB2312" w:hAnsi="Times New Roman" w:cs="仿宋_GB2312"/>
          <w:sz w:val="32"/>
          <w:szCs w:val="32"/>
        </w:rPr>
        <w:t>(ACD)</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支部党员大会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党支部委员会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党小组会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47.</w:t>
      </w:r>
      <w:r>
        <w:rPr>
          <w:rFonts w:ascii="Times New Roman" w:eastAsia="仿宋_GB2312" w:hAnsi="Times New Roman" w:cs="仿宋_GB2312" w:hint="eastAsia"/>
          <w:sz w:val="32"/>
          <w:szCs w:val="32"/>
        </w:rPr>
        <w:t>《中国共产党廉洁自律准则》规定，中国共产党全体党员和各级党员领导干部必须</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努力弘扬中华民族传统美德，廉洁自律，接受监督，永葆党的先进性和纯洁性。（</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坚定共产主义理想和中国特色社会主义信念</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坚持全心全意为人民服务根本宗旨</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继承发扬党的优良传统和作风</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自觉培养高尚道德情操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48.</w:t>
      </w:r>
      <w:r>
        <w:rPr>
          <w:rFonts w:ascii="Times New Roman" w:eastAsia="仿宋_GB2312" w:hAnsi="Times New Roman" w:cs="仿宋_GB2312" w:hint="eastAsia"/>
          <w:sz w:val="32"/>
          <w:szCs w:val="32"/>
        </w:rPr>
        <w:t>《党政机关厉行节约反对浪费条例》规定，党政机关应当从严配备实行定向化保障的公务用车，不得</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以特殊用途等理由变相超编制、超标准配备公务用车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以任何方式换用、借用、占用下属单位或者其他单位和个人的车辆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接受企事业单位和个人赠送的车辆</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租用他人的私有车辆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49.</w:t>
      </w:r>
      <w:r>
        <w:rPr>
          <w:rFonts w:ascii="Times New Roman" w:eastAsia="仿宋_GB2312" w:hAnsi="Times New Roman" w:cs="仿宋_GB2312" w:hint="eastAsia"/>
          <w:sz w:val="32"/>
          <w:szCs w:val="32"/>
        </w:rPr>
        <w:t>违反有关规定从事营利活动</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有下列行为的</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情节较轻的</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给予警告或者严重警告处分</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情节较重的</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给予撤销党内职务或者留党察看处分</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情节严重的</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给予开除党籍处分</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ABCD</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、经商办企业的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、买卖股票或者进行其他证券投资的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、从事有偿中介活动的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、在国</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境</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外注册公司或者投资入股的</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50.</w:t>
      </w:r>
      <w:r>
        <w:rPr>
          <w:rFonts w:ascii="Times New Roman" w:eastAsia="仿宋_GB2312" w:hAnsi="Times New Roman" w:cs="仿宋_GB2312" w:hint="eastAsia"/>
          <w:sz w:val="32"/>
          <w:szCs w:val="32"/>
        </w:rPr>
        <w:t>《公职人员政务处分暂行规定》规定，被调查的公职人员在被监察机关立案调查期间，不得</w:t>
      </w:r>
      <w:r>
        <w:rPr>
          <w:rFonts w:ascii="Times New Roman" w:eastAsia="仿宋_GB2312" w:hAnsi="Times New Roman" w:cs="仿宋_GB2312"/>
          <w:sz w:val="32"/>
          <w:szCs w:val="32"/>
        </w:rPr>
        <w:t>________</w:t>
      </w:r>
      <w:r>
        <w:rPr>
          <w:rFonts w:ascii="Times New Roman" w:eastAsia="仿宋_GB2312" w:hAnsi="Times New Roman" w:cs="仿宋_GB2312" w:hint="eastAsia"/>
          <w:sz w:val="32"/>
          <w:szCs w:val="32"/>
        </w:rPr>
        <w:t>。监察机关应当在立案决定书中写明上述要求，并告知被调查人所在单</w:t>
      </w:r>
      <w:r>
        <w:rPr>
          <w:rFonts w:ascii="Times New Roman" w:eastAsia="仿宋_GB2312" w:hAnsi="Times New Roman" w:cs="仿宋_GB2312" w:hint="eastAsia"/>
          <w:sz w:val="32"/>
          <w:szCs w:val="32"/>
        </w:rPr>
        <w:lastRenderedPageBreak/>
        <w:t>位。</w:t>
      </w:r>
      <w:r>
        <w:rPr>
          <w:rFonts w:ascii="Times New Roman" w:eastAsia="仿宋_GB2312" w:hAnsi="Times New Roman" w:cs="仿宋_GB2312"/>
          <w:sz w:val="32"/>
          <w:szCs w:val="32"/>
        </w:rPr>
        <w:t>( ABCD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交流</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出境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C.</w:t>
      </w:r>
      <w:r>
        <w:rPr>
          <w:rFonts w:ascii="Times New Roman" w:eastAsia="仿宋_GB2312" w:hAnsi="Times New Roman" w:cs="仿宋_GB2312" w:hint="eastAsia"/>
          <w:sz w:val="32"/>
          <w:szCs w:val="32"/>
        </w:rPr>
        <w:t>辞去公职</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D.</w:t>
      </w:r>
      <w:r>
        <w:rPr>
          <w:rFonts w:ascii="Times New Roman" w:eastAsia="仿宋_GB2312" w:hAnsi="Times New Roman" w:cs="仿宋_GB2312" w:hint="eastAsia"/>
          <w:sz w:val="32"/>
          <w:szCs w:val="32"/>
        </w:rPr>
        <w:t>办理退休手续</w:t>
      </w:r>
    </w:p>
    <w:p w:rsidR="00051D35" w:rsidRDefault="00051D35">
      <w:pPr>
        <w:shd w:val="clear" w:color="auto" w:fill="FFFFFF"/>
        <w:spacing w:after="0" w:line="540" w:lineRule="exact"/>
        <w:jc w:val="both"/>
        <w:rPr>
          <w:rFonts w:ascii="仿宋" w:eastAsia="仿宋" w:hAnsi="仿宋" w:cs="仿宋"/>
          <w:color w:val="000000"/>
          <w:sz w:val="32"/>
          <w:szCs w:val="32"/>
        </w:rPr>
      </w:pPr>
    </w:p>
    <w:p w:rsidR="00051D35" w:rsidRDefault="00051D35">
      <w:pPr>
        <w:shd w:val="clear" w:color="auto" w:fill="FFFFFF"/>
        <w:spacing w:after="0" w:line="540" w:lineRule="exact"/>
        <w:jc w:val="both"/>
        <w:rPr>
          <w:rFonts w:ascii="仿宋" w:eastAsia="仿宋" w:hAnsi="仿宋" w:cs="仿宋"/>
          <w:b/>
          <w:bCs/>
          <w:color w:val="000000"/>
          <w:sz w:val="32"/>
          <w:szCs w:val="32"/>
        </w:rPr>
      </w:pPr>
      <w:r>
        <w:rPr>
          <w:rFonts w:ascii="仿宋" w:eastAsia="仿宋" w:hAnsi="仿宋" w:cs="仿宋" w:hint="eastAsia"/>
          <w:b/>
          <w:bCs/>
          <w:color w:val="000000"/>
          <w:sz w:val="32"/>
          <w:szCs w:val="32"/>
        </w:rPr>
        <w:t>三、判断题</w:t>
      </w:r>
      <w:r>
        <w:rPr>
          <w:rFonts w:ascii="仿宋" w:eastAsia="仿宋" w:hAnsi="仿宋" w:cs="仿宋"/>
          <w:b/>
          <w:bCs/>
          <w:color w:val="000000"/>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《中国共产党章程》规定，坚持党内民主平等的同志关系，党内一律称同志。</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《关于新形势下党内政治生活的若干准则》规定，对党性不强的党员，及时进行批评教育，限期改正；经教育仍无转变的，应开除其党籍。</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《中国共产党党内监督条例》规定，党内监督没有禁区、没有例外。信任不能代替监督。</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《中国共产党纪律处分条例》适用于违犯党纪应当受到党纪责任追究的党组织和党员。（</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《中国共产党纪律处分条例》规定，有其他严重违反社会公德、家庭美德行为的，应当给予警告直至开除党籍处分。（</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中国共产党纪律处分条例》规定，党员领导干部违反有关规定干预和插手公共财政资金分配、项目立项评审、政府奖励表彰等活动，造成重大损失或者不良影响的，情节较轻的，给予警告或者严重警告处分；情节较重的，给予撤销党内职务或者留党察看处分；情节严重的，给予开除党籍处分。（</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w:t>
      </w:r>
      <w:r>
        <w:rPr>
          <w:rFonts w:ascii="Times New Roman" w:eastAsia="仿宋_GB2312" w:hAnsi="Times New Roman" w:cs="仿宋_GB2312" w:hint="eastAsia"/>
          <w:sz w:val="32"/>
          <w:szCs w:val="32"/>
        </w:rPr>
        <w:t>《公职人员政务处分暂行规定》规定，处分解除后，受处分的公职人员不再受原处分影响。受到降级或者撤职处分的，处分解除视为恢复原级别、原职务。（</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《党政机关厉行节约反对浪费条例》规定，严格控制国内差旅费、因公临时出国（境）费、公务接待费、公务用车购置及运行费、会议费、培训费等支出。（</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《公职人员政务处分暂行规定》规定，对公职人员的同一违法行为，监察机关已经给予政务处分的，任免机关、单位不再给予处分；任免机关、单位已经给予处分的，监察机关不再给予政务处分。（</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《中华人民共和国监察法》规定，监察机关应当保障</w:t>
      </w:r>
      <w:r>
        <w:rPr>
          <w:rFonts w:ascii="Times New Roman" w:eastAsia="仿宋_GB2312" w:hAnsi="Times New Roman" w:cs="仿宋_GB2312" w:hint="eastAsia"/>
          <w:sz w:val="32"/>
          <w:szCs w:val="32"/>
        </w:rPr>
        <w:lastRenderedPageBreak/>
        <w:t>被留置人员的饮食、休息和安全，提供医疗服务。讯问被留置人员可以视情安排讯问时间和时长，讯问笔录由被讯问人阅看后签名。（</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11.</w:t>
      </w:r>
      <w:r>
        <w:rPr>
          <w:rFonts w:ascii="Times New Roman" w:eastAsia="仿宋_GB2312" w:hAnsi="Times New Roman" w:cs="仿宋_GB2312" w:hint="eastAsia"/>
          <w:sz w:val="32"/>
          <w:szCs w:val="32"/>
        </w:rPr>
        <w:t>《中华人民共和国监察法》规定：监察机关在调查过程中，可以调取、查封、扣押、没收用以证明被调查人涉嫌违法犯罪的财物、文件和电子数据等信息。（</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12.</w:t>
      </w:r>
      <w:r>
        <w:rPr>
          <w:rFonts w:ascii="Times New Roman" w:eastAsia="仿宋_GB2312" w:hAnsi="Times New Roman" w:cs="仿宋_GB2312" w:hint="eastAsia"/>
          <w:sz w:val="32"/>
          <w:szCs w:val="32"/>
        </w:rPr>
        <w:t>预备党员违犯党纪，情节较轻，可以保留预备党员资格的，党组织应当对其批评教育或者终止预备期。（</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13.</w:t>
      </w:r>
      <w:r>
        <w:rPr>
          <w:rFonts w:ascii="Times New Roman" w:eastAsia="仿宋_GB2312" w:hAnsi="Times New Roman" w:cs="仿宋_GB2312" w:hint="eastAsia"/>
          <w:sz w:val="32"/>
          <w:szCs w:val="32"/>
        </w:rPr>
        <w:t>某县原县委书记袁某在网络上被人实名举报后，成了惊弓之鸟，遂利用手中权力与老板订立攻守同盟，企图对抗组织调查。袁某对抗组织调查的行为属于违反工作纪律的行为。</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14.</w:t>
      </w:r>
      <w:r>
        <w:rPr>
          <w:rFonts w:ascii="Times New Roman" w:eastAsia="仿宋_GB2312" w:hAnsi="Times New Roman" w:cs="仿宋_GB2312" w:hint="eastAsia"/>
          <w:sz w:val="32"/>
          <w:szCs w:val="32"/>
        </w:rPr>
        <w:t>《中国共产党问责条例》规定，问责应当分清责任。领导班子主要负责人和直接主管的班子成员承担主要领导责任。（</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15.</w:t>
      </w:r>
      <w:r>
        <w:rPr>
          <w:rFonts w:ascii="Times New Roman" w:eastAsia="仿宋_GB2312" w:hAnsi="Times New Roman" w:cs="仿宋_GB2312" w:hint="eastAsia"/>
          <w:sz w:val="32"/>
          <w:szCs w:val="32"/>
        </w:rPr>
        <w:t>全市各级纪委要全面落实监督责任，加强对同级党委特别是班子成员的监督，切实履行执纪监督问责职责。（</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16.</w:t>
      </w:r>
      <w:r>
        <w:rPr>
          <w:rFonts w:ascii="Times New Roman" w:eastAsia="仿宋_GB2312" w:hAnsi="Times New Roman" w:cs="仿宋_GB2312" w:hint="eastAsia"/>
          <w:sz w:val="32"/>
          <w:szCs w:val="32"/>
        </w:rPr>
        <w:t>党的十九大将“只要绿水青山不要金山银山”写入了新党章。</w:t>
      </w:r>
      <w:r>
        <w:rPr>
          <w:rFonts w:ascii="Times New Roman" w:eastAsia="仿宋_GB2312" w:hAnsi="Times New Roman" w:cs="仿宋_GB2312"/>
          <w:sz w:val="32"/>
          <w:szCs w:val="32"/>
        </w:rPr>
        <w:t xml:space="preserve">(B)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17.</w:t>
      </w:r>
      <w:r>
        <w:rPr>
          <w:rFonts w:ascii="Times New Roman" w:eastAsia="仿宋_GB2312" w:hAnsi="Times New Roman" w:cs="仿宋_GB2312" w:hint="eastAsia"/>
          <w:sz w:val="32"/>
          <w:szCs w:val="32"/>
        </w:rPr>
        <w:t>《中国共产党纪律处分条例》规定，对于在党外组织担任职务的，可以不作处理。（</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18.</w:t>
      </w:r>
      <w:r>
        <w:rPr>
          <w:rFonts w:ascii="Times New Roman" w:eastAsia="仿宋_GB2312" w:hAnsi="Times New Roman" w:cs="仿宋_GB2312" w:hint="eastAsia"/>
          <w:sz w:val="32"/>
          <w:szCs w:val="32"/>
        </w:rPr>
        <w:t>上级党组织对违犯党纪的党组织和党员作出的处理决定，下级党组织认为不恰当的，可以不予执行。（</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19.</w:t>
      </w:r>
      <w:r>
        <w:rPr>
          <w:rFonts w:ascii="Times New Roman" w:eastAsia="仿宋_GB2312" w:hAnsi="Times New Roman" w:cs="仿宋_GB2312" w:hint="eastAsia"/>
          <w:sz w:val="32"/>
          <w:szCs w:val="32"/>
        </w:rPr>
        <w:t>党的问责工作是由党组织按照职责权限，追究在党的建设和党的事业中失职失责党组织和党的领导干部的主体责任、监督责任和领导责任。</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《中国共产党问责条例》规定，对失职失责、情节较重，不适宜担任现职的，应当根据情况采取停职检查、调整职务、责令辞职、降职、免职等组织调整或者组织处理措施。</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21.</w:t>
      </w:r>
      <w:r>
        <w:rPr>
          <w:rFonts w:ascii="Times New Roman" w:eastAsia="仿宋_GB2312" w:hAnsi="Times New Roman" w:cs="仿宋_GB2312" w:hint="eastAsia"/>
          <w:sz w:val="32"/>
          <w:szCs w:val="32"/>
        </w:rPr>
        <w:t>《中国共产党党内监督条例》规定，党内监督的重点对象是党的领导干部特别是主要领导干部。</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22.</w:t>
      </w:r>
      <w:r>
        <w:rPr>
          <w:rFonts w:ascii="Times New Roman" w:eastAsia="仿宋_GB2312" w:hAnsi="Times New Roman" w:cs="仿宋_GB2312" w:hint="eastAsia"/>
          <w:sz w:val="32"/>
          <w:szCs w:val="32"/>
        </w:rPr>
        <w:t>《党政机关厉行节约反对浪费条例》规定，各级党委和政府应当加强对厉行节约反对浪费工作的组织领导。（</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23.</w:t>
      </w:r>
      <w:r>
        <w:rPr>
          <w:rFonts w:ascii="Times New Roman" w:eastAsia="仿宋_GB2312" w:hAnsi="Times New Roman" w:cs="仿宋_GB2312" w:hint="eastAsia"/>
          <w:sz w:val="32"/>
          <w:szCs w:val="32"/>
        </w:rPr>
        <w:t>《中国共产党纪律处分条例》规定，计算经济损失主要计算直接经济损失。（</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24.</w:t>
      </w:r>
      <w:r>
        <w:rPr>
          <w:rFonts w:ascii="Times New Roman" w:eastAsia="仿宋_GB2312" w:hAnsi="Times New Roman" w:cs="仿宋_GB2312" w:hint="eastAsia"/>
          <w:sz w:val="32"/>
          <w:szCs w:val="32"/>
        </w:rPr>
        <w:t>《党政机关国内公务接待管理规定》规定，国内公务接待应当坚持有利公务、务实节俭、严格标准、简化礼仪、高效透明、尊重少数民族风俗习惯的原则。（</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25.</w:t>
      </w:r>
      <w:r>
        <w:rPr>
          <w:rFonts w:ascii="Times New Roman" w:eastAsia="仿宋_GB2312" w:hAnsi="Times New Roman" w:cs="仿宋_GB2312" w:hint="eastAsia"/>
          <w:sz w:val="32"/>
          <w:szCs w:val="32"/>
        </w:rPr>
        <w:t>某镇中层干部任期即将届满，该镇党委书记徐某利用职务之便，未经班子会议讨论等程序就私自确定了一批干部的职位。徐某的行为违反了《中国共产党纪律处分条例》。（</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26.</w:t>
      </w:r>
      <w:r>
        <w:rPr>
          <w:rFonts w:ascii="Times New Roman" w:eastAsia="仿宋_GB2312" w:hAnsi="Times New Roman" w:cs="仿宋_GB2312" w:hint="eastAsia"/>
          <w:sz w:val="32"/>
          <w:szCs w:val="32"/>
        </w:rPr>
        <w:t>某国企水电实业有限责任公司总经理张某违反公司“三重一大”集体决策制度，在未经经营班子集体研究、未经董事长同意的情况下，擅自与某“山水间酒店”私自签订投资合作协议并将公司。张某的行为属于违反组织纪律行为。（</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27.</w:t>
      </w:r>
      <w:r>
        <w:rPr>
          <w:rFonts w:ascii="Times New Roman" w:eastAsia="仿宋_GB2312" w:hAnsi="Times New Roman" w:cs="仿宋_GB2312" w:hint="eastAsia"/>
          <w:sz w:val="32"/>
          <w:szCs w:val="32"/>
        </w:rPr>
        <w:t>党的十九大报告指出要坚决打好“三大攻坚战”，具体内容为：安全责任风险、精准脱贫、污染治理。（</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28.</w:t>
      </w:r>
      <w:r>
        <w:rPr>
          <w:rFonts w:ascii="Times New Roman" w:eastAsia="仿宋_GB2312" w:hAnsi="Times New Roman" w:cs="仿宋_GB2312" w:hint="eastAsia"/>
          <w:sz w:val="32"/>
          <w:szCs w:val="32"/>
        </w:rPr>
        <w:t>《中共南通市委关于落实党风廉政建设党委主体责</w:t>
      </w:r>
      <w:r>
        <w:rPr>
          <w:rFonts w:ascii="Times New Roman" w:eastAsia="仿宋_GB2312" w:hAnsi="Times New Roman" w:cs="仿宋_GB2312" w:hint="eastAsia"/>
          <w:sz w:val="32"/>
          <w:szCs w:val="32"/>
        </w:rPr>
        <w:lastRenderedPageBreak/>
        <w:t>任、纪委监督责任的实施意见》规定，对存在问题的拟提拔干部，建议停止或暂缓提拔任用，防止“带病”提拔。（</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29.</w:t>
      </w:r>
      <w:r>
        <w:rPr>
          <w:rFonts w:ascii="Times New Roman" w:eastAsia="仿宋_GB2312" w:hAnsi="Times New Roman" w:cs="仿宋_GB2312" w:hint="eastAsia"/>
          <w:sz w:val="32"/>
          <w:szCs w:val="32"/>
        </w:rPr>
        <w:t>《中共南通市委关于落实党风廉政建设党委主体责任、纪委监督责任的实施意见》规定，各级党委领导班子主要负责人不抓党风廉政建设就是严重失职。（</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30. </w:t>
      </w:r>
      <w:r>
        <w:rPr>
          <w:rFonts w:ascii="Times New Roman" w:eastAsia="仿宋_GB2312" w:hAnsi="Times New Roman" w:cs="仿宋_GB2312" w:hint="eastAsia"/>
          <w:sz w:val="32"/>
          <w:szCs w:val="32"/>
        </w:rPr>
        <w:t>《中华人民共和国监察法》规定，有关单位拒不执行监察机关作出的处理决定，或者无正当理由拒不采纳监察建议的，由其主管部门、上级机关责令改正，对单位给予通报批评；对负有责任的领导人员和直接责任人员依法给予处理。</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31.</w:t>
      </w:r>
      <w:r>
        <w:rPr>
          <w:rFonts w:ascii="Times New Roman" w:eastAsia="仿宋_GB2312" w:hAnsi="Times New Roman" w:cs="仿宋_GB2312" w:hint="eastAsia"/>
          <w:sz w:val="32"/>
          <w:szCs w:val="32"/>
        </w:rPr>
        <w:t>《中国共产党章程》明确，由于国内的因素和国际的影响，阶级斗争还在一定范围内长期存在，在某种条件下还有可能激化，但已经不是主要矛盾。</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32.</w:t>
      </w:r>
      <w:r>
        <w:rPr>
          <w:rFonts w:ascii="Times New Roman" w:eastAsia="仿宋_GB2312" w:hAnsi="Times New Roman" w:cs="仿宋_GB2312" w:hint="eastAsia"/>
          <w:sz w:val="32"/>
          <w:szCs w:val="32"/>
        </w:rPr>
        <w:t>党章是最根本的党内法规，是管党治党的总规矩。（</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33.</w:t>
      </w:r>
      <w:r>
        <w:rPr>
          <w:rFonts w:ascii="Times New Roman" w:eastAsia="仿宋_GB2312" w:hAnsi="Times New Roman" w:cs="仿宋_GB2312" w:hint="eastAsia"/>
          <w:sz w:val="32"/>
          <w:szCs w:val="32"/>
        </w:rPr>
        <w:t>党组织对违犯党的纪律的党员，一律给予纪律处分。（</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34.</w:t>
      </w:r>
      <w:r>
        <w:rPr>
          <w:rFonts w:ascii="Times New Roman" w:eastAsia="仿宋_GB2312" w:hAnsi="Times New Roman" w:cs="仿宋_GB2312" w:hint="eastAsia"/>
          <w:sz w:val="32"/>
          <w:szCs w:val="32"/>
        </w:rPr>
        <w:t>《关于新形势下党内政治生活的若干准则》规定，反对官僚主义，重在解决脱离实际、脱离群众，消极应付、推诿扯皮，作风霸道、迷恋特权等问题。（</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35.</w:t>
      </w:r>
      <w:r>
        <w:rPr>
          <w:rFonts w:ascii="Times New Roman" w:eastAsia="仿宋_GB2312" w:hAnsi="Times New Roman" w:cs="仿宋_GB2312" w:hint="eastAsia"/>
          <w:sz w:val="32"/>
          <w:szCs w:val="32"/>
        </w:rPr>
        <w:t>党的十九大同意把发挥市场在资源配置中的决定性作用，更好发挥政府作用，推进供给侧结构性改革等写入党章。</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36.</w:t>
      </w:r>
      <w:r>
        <w:rPr>
          <w:rFonts w:ascii="Times New Roman" w:eastAsia="仿宋_GB2312" w:hAnsi="Times New Roman" w:cs="仿宋_GB2312" w:hint="eastAsia"/>
          <w:sz w:val="32"/>
          <w:szCs w:val="32"/>
        </w:rPr>
        <w:t>《中国共产党纪律处分条例》规定，撤销党内职务处分，是指撤销受处分党员由党内选举或者组织任命的党内职务。（</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37.</w:t>
      </w:r>
      <w:r>
        <w:rPr>
          <w:rFonts w:ascii="Times New Roman" w:eastAsia="仿宋_GB2312" w:hAnsi="Times New Roman" w:cs="仿宋_GB2312" w:hint="eastAsia"/>
          <w:sz w:val="32"/>
          <w:szCs w:val="32"/>
        </w:rPr>
        <w:t>《中国共产党问责条例》规定，对党的领导干部的问责方式包括：通报；诫勉；组织调整或者组织处理；纪律处分。上述问责方式，可以单独使用，不可以合并使用。（</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38.</w:t>
      </w:r>
      <w:r>
        <w:rPr>
          <w:rFonts w:ascii="Times New Roman" w:eastAsia="仿宋_GB2312" w:hAnsi="Times New Roman" w:cs="仿宋_GB2312" w:hint="eastAsia"/>
          <w:sz w:val="32"/>
          <w:szCs w:val="32"/>
        </w:rPr>
        <w:t>《党政机关厉行节约反对浪费条例》规定，国内差旅人员应当严格按规定乘坐交通工具、住宿、就餐，费用由所在单位承担。（</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39.</w:t>
      </w:r>
      <w:r>
        <w:rPr>
          <w:rFonts w:ascii="Times New Roman" w:eastAsia="仿宋_GB2312" w:hAnsi="Times New Roman" w:cs="仿宋_GB2312" w:hint="eastAsia"/>
          <w:sz w:val="32"/>
          <w:szCs w:val="32"/>
        </w:rPr>
        <w:t>《党政机关厉行节约反对浪费条例》规定，未经批准，党政机关不得以公祭、历史文化、特色物产、单位成立、行政区划变更、工程奠基或者竣工等名义举办或者委托、指派</w:t>
      </w:r>
      <w:r>
        <w:rPr>
          <w:rFonts w:ascii="Times New Roman" w:eastAsia="仿宋_GB2312" w:hAnsi="Times New Roman" w:cs="仿宋_GB2312" w:hint="eastAsia"/>
          <w:sz w:val="32"/>
          <w:szCs w:val="32"/>
        </w:rPr>
        <w:lastRenderedPageBreak/>
        <w:t>其他单位举办各类节会、庆典活动，可以举办论坛、博览会、展会活动。（</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40. </w:t>
      </w:r>
      <w:r>
        <w:rPr>
          <w:rFonts w:ascii="Times New Roman" w:eastAsia="仿宋_GB2312" w:hAnsi="Times New Roman" w:cs="仿宋_GB2312" w:hint="eastAsia"/>
          <w:sz w:val="32"/>
          <w:szCs w:val="32"/>
        </w:rPr>
        <w:t>实现“两个一百年”奋斗目标、实现中华民族伟大复兴的中国梦，不断提高人民生活水平，必须坚定不移把改革作为党执政兴国的第一要务。（</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41.</w:t>
      </w:r>
      <w:r>
        <w:rPr>
          <w:rFonts w:ascii="Times New Roman" w:eastAsia="仿宋_GB2312" w:hAnsi="Times New Roman" w:cs="仿宋_GB2312" w:hint="eastAsia"/>
          <w:sz w:val="32"/>
          <w:szCs w:val="32"/>
        </w:rPr>
        <w:t>某市住房公积金管理中心主任严某擅自将单位应收款</w:t>
      </w:r>
      <w:r>
        <w:rPr>
          <w:rFonts w:ascii="Times New Roman" w:eastAsia="仿宋_GB2312" w:hAnsi="Times New Roman" w:cs="仿宋_GB2312"/>
          <w:sz w:val="32"/>
          <w:szCs w:val="32"/>
        </w:rPr>
        <w:t>500</w:t>
      </w:r>
      <w:r>
        <w:rPr>
          <w:rFonts w:ascii="Times New Roman" w:eastAsia="仿宋_GB2312" w:hAnsi="Times New Roman" w:cs="仿宋_GB2312" w:hint="eastAsia"/>
          <w:sz w:val="32"/>
          <w:szCs w:val="32"/>
        </w:rPr>
        <w:t>万元存入个人银行账户，一年后获利数万元，后严某将资金本金存入单位账户，严某的行为没有违反纪律规定。</w:t>
      </w:r>
      <w:r>
        <w:rPr>
          <w:rFonts w:ascii="Times New Roman" w:eastAsia="仿宋_GB2312" w:hAnsi="Times New Roman" w:cs="仿宋_GB2312"/>
          <w:sz w:val="32"/>
          <w:szCs w:val="32"/>
        </w:rPr>
        <w:t xml:space="preserve"> (B)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42.</w:t>
      </w:r>
      <w:r>
        <w:rPr>
          <w:rFonts w:ascii="Times New Roman" w:eastAsia="仿宋_GB2312" w:hAnsi="Times New Roman" w:cs="仿宋_GB2312" w:hint="eastAsia"/>
          <w:sz w:val="32"/>
          <w:szCs w:val="32"/>
        </w:rPr>
        <w:t>违反有关规定组织、参加用公款支付的宴请、高消费娱乐、健身活动，或者用公款购买赠送、发放礼品，情节较轻的，对直接责任者和领导责任者，给予留党察看处分。（</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43.</w:t>
      </w:r>
      <w:r>
        <w:rPr>
          <w:rFonts w:ascii="Times New Roman" w:eastAsia="仿宋_GB2312" w:hAnsi="Times New Roman" w:cs="仿宋_GB2312" w:hint="eastAsia"/>
          <w:sz w:val="32"/>
          <w:szCs w:val="32"/>
        </w:rPr>
        <w:t>《中华人民共和国监察法》规定：被调查人既涉嫌严重职务违法或者职务犯罪，又涉嫌其他违法犯罪的，一般应当由监察机关为主调查，其他机关予以协助。（</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44.</w:t>
      </w:r>
      <w:r>
        <w:rPr>
          <w:rFonts w:ascii="Times New Roman" w:eastAsia="仿宋_GB2312" w:hAnsi="Times New Roman" w:cs="仿宋_GB2312" w:hint="eastAsia"/>
          <w:sz w:val="32"/>
          <w:szCs w:val="32"/>
        </w:rPr>
        <w:t>党的十九大报告指出，要尊崇党章，严格执行新形势下党内政治生活若干准则，增强党内政治生活的政治性、时代性、原则性、战斗性。（</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45.</w:t>
      </w:r>
      <w:r>
        <w:rPr>
          <w:rFonts w:ascii="Times New Roman" w:eastAsia="仿宋_GB2312" w:hAnsi="Times New Roman" w:cs="仿宋_GB2312" w:hint="eastAsia"/>
          <w:sz w:val="32"/>
          <w:szCs w:val="32"/>
        </w:rPr>
        <w:t>《关于新形势下党内政治生活的若干准则》明确规定，党在社会主义初级阶段的基本路线是党和国家的生命线、人民的幸福线，也是党内政治生活正常开展的根本保证。（</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46.</w:t>
      </w:r>
      <w:r>
        <w:rPr>
          <w:rFonts w:ascii="Times New Roman" w:eastAsia="仿宋_GB2312" w:hAnsi="Times New Roman" w:cs="仿宋_GB2312" w:hint="eastAsia"/>
          <w:sz w:val="32"/>
          <w:szCs w:val="32"/>
        </w:rPr>
        <w:t>《中国共产党章程》规定，教育党员和群众自觉抵制不良倾向，坚决同各种违法犯罪行为作斗争。</w:t>
      </w:r>
      <w:r>
        <w:rPr>
          <w:rFonts w:ascii="Times New Roman" w:eastAsia="仿宋_GB2312" w:hAnsi="Times New Roman" w:cs="仿宋_GB2312"/>
          <w:sz w:val="32"/>
          <w:szCs w:val="32"/>
        </w:rPr>
        <w:t xml:space="preserve">(B)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47.</w:t>
      </w:r>
      <w:r>
        <w:rPr>
          <w:rFonts w:ascii="Times New Roman" w:eastAsia="仿宋_GB2312" w:hAnsi="Times New Roman" w:cs="仿宋_GB2312" w:hint="eastAsia"/>
          <w:sz w:val="32"/>
          <w:szCs w:val="32"/>
        </w:rPr>
        <w:t>《中国共产党章程》规定，民主集中制是民主基础上的集中和集中指导下的民主相结合。</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48.</w:t>
      </w:r>
      <w:r>
        <w:rPr>
          <w:rFonts w:ascii="Times New Roman" w:eastAsia="仿宋_GB2312" w:hAnsi="Times New Roman" w:cs="仿宋_GB2312" w:hint="eastAsia"/>
          <w:sz w:val="32"/>
          <w:szCs w:val="32"/>
        </w:rPr>
        <w:t>《中国共产党党内监督条例》规定，党内监督的重点对象是党的领导干部特别是主要领导干部。</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49.</w:t>
      </w:r>
      <w:r>
        <w:rPr>
          <w:rFonts w:ascii="Times New Roman" w:eastAsia="仿宋_GB2312" w:hAnsi="Times New Roman" w:cs="仿宋_GB2312" w:hint="eastAsia"/>
          <w:sz w:val="32"/>
          <w:szCs w:val="32"/>
        </w:rPr>
        <w:t>《中国共产党纪律处分条例》规定，党的各级代表大会的代表受到留党察看以上（含留党察看）处分的，党组织应当终止其代表资格。（</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50.</w:t>
      </w:r>
      <w:r>
        <w:rPr>
          <w:rFonts w:ascii="Times New Roman" w:eastAsia="仿宋_GB2312" w:hAnsi="Times New Roman" w:cs="仿宋_GB2312" w:hint="eastAsia"/>
          <w:sz w:val="32"/>
          <w:szCs w:val="32"/>
        </w:rPr>
        <w:t>《中国共产党问责条例》规定，对失职失责、情节较重，不适宜担任现职的，应当根据情况采取停职检查、调整职务、责令辞职、降职、免职等组织调整或者组织处理措施。</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51.</w:t>
      </w:r>
      <w:r>
        <w:rPr>
          <w:rFonts w:ascii="Times New Roman" w:eastAsia="仿宋_GB2312" w:hAnsi="Times New Roman" w:cs="仿宋_GB2312" w:hint="eastAsia"/>
          <w:sz w:val="32"/>
          <w:szCs w:val="32"/>
        </w:rPr>
        <w:t>《关于新形势下党内政治生活的若干准则》中明确指出：办好中国的事情，关键在党，关键在党要管党、从严治党。党要管党必须从党内政治生活管起，从严治党必须从党内政治生活严起。（</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52.</w:t>
      </w:r>
      <w:r>
        <w:rPr>
          <w:rFonts w:ascii="Times New Roman" w:eastAsia="仿宋_GB2312" w:hAnsi="Times New Roman" w:cs="仿宋_GB2312" w:hint="eastAsia"/>
          <w:sz w:val="32"/>
          <w:szCs w:val="32"/>
        </w:rPr>
        <w:t>十九大报告指出，必须始终把解决好“三农”问题作为全党工作重中之重，实施乡村振兴战略。（</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53. </w:t>
      </w:r>
      <w:r>
        <w:rPr>
          <w:rFonts w:ascii="Times New Roman" w:eastAsia="仿宋_GB2312" w:hAnsi="Times New Roman" w:cs="仿宋_GB2312" w:hint="eastAsia"/>
          <w:sz w:val="32"/>
          <w:szCs w:val="32"/>
        </w:rPr>
        <w:t>十九大报告指出，自觉抵制商品交换原则对党内生活的侵蚀，营造风清气正的良好政治生态。（</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54. </w:t>
      </w:r>
      <w:r>
        <w:rPr>
          <w:rFonts w:ascii="Times New Roman" w:eastAsia="仿宋_GB2312" w:hAnsi="Times New Roman" w:cs="仿宋_GB2312" w:hint="eastAsia"/>
          <w:sz w:val="32"/>
          <w:szCs w:val="32"/>
        </w:rPr>
        <w:t>十九大报告指出，党的组织建设是党的根本性建设，决定党的建设方向和效果。（</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55.</w:t>
      </w:r>
      <w:r>
        <w:rPr>
          <w:rFonts w:ascii="Times New Roman" w:eastAsia="仿宋_GB2312" w:hAnsi="Times New Roman" w:cs="仿宋_GB2312" w:hint="eastAsia"/>
          <w:sz w:val="32"/>
          <w:szCs w:val="32"/>
        </w:rPr>
        <w:t>对党组织的问责方式，只能单独使用。（</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56.</w:t>
      </w:r>
      <w:r>
        <w:rPr>
          <w:rFonts w:ascii="Times New Roman" w:eastAsia="仿宋_GB2312" w:hAnsi="Times New Roman" w:cs="仿宋_GB2312" w:hint="eastAsia"/>
          <w:sz w:val="32"/>
          <w:szCs w:val="32"/>
        </w:rPr>
        <w:t>《中华人民共和国监察法》规定，对可能发生职务违法的监察对象，监察机关按照管理权限，可以直接或者委托有关机关、人员进行谈话或者要求说明情况。（</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57.</w:t>
      </w:r>
      <w:r>
        <w:rPr>
          <w:rFonts w:ascii="Times New Roman" w:eastAsia="仿宋_GB2312" w:hAnsi="Times New Roman" w:cs="仿宋_GB2312" w:hint="eastAsia"/>
          <w:sz w:val="32"/>
          <w:szCs w:val="32"/>
        </w:rPr>
        <w:t>《中国共产党党内监督条例》规定，对能发现的问题没有发现是渎职，发现问题不报告、不处置是失职，都必须严肃问责。</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58.</w:t>
      </w:r>
      <w:r>
        <w:rPr>
          <w:rFonts w:ascii="Times New Roman" w:eastAsia="仿宋_GB2312" w:hAnsi="Times New Roman" w:cs="仿宋_GB2312" w:hint="eastAsia"/>
          <w:sz w:val="32"/>
          <w:szCs w:val="32"/>
        </w:rPr>
        <w:t>《中国共产党纪律处分条例》规定，对于在党外组织担任职务的，可以不作处理。（</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59.</w:t>
      </w:r>
      <w:r>
        <w:rPr>
          <w:rFonts w:ascii="Times New Roman" w:eastAsia="仿宋_GB2312" w:hAnsi="Times New Roman" w:cs="仿宋_GB2312" w:hint="eastAsia"/>
          <w:sz w:val="32"/>
          <w:szCs w:val="32"/>
        </w:rPr>
        <w:t>十九大报告指出，全党同志特别是高级干部要加强党性锻炼，不断提高政治觉悟和政治能力，把对党忠诚、为党分忧、为党尽职作为根本政治担当，永葆共产党人政治本色。（</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60.</w:t>
      </w:r>
      <w:r>
        <w:rPr>
          <w:rFonts w:ascii="Times New Roman" w:eastAsia="仿宋_GB2312" w:hAnsi="Times New Roman" w:cs="仿宋_GB2312" w:hint="eastAsia"/>
          <w:sz w:val="32"/>
          <w:szCs w:val="32"/>
        </w:rPr>
        <w:t>十九大报告指出，坚持照镜子、正衣冠、洗洗澡、治治病的要求，开展党的群众路线教育实践活动和“三严三实”专题教育，推进“两学一做”学习教育活动常态化制度化，全党理想信念更加坚定、党性更加坚强。（</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61.</w:t>
      </w:r>
      <w:r>
        <w:rPr>
          <w:rFonts w:ascii="Times New Roman" w:eastAsia="仿宋_GB2312" w:hAnsi="Times New Roman" w:cs="仿宋_GB2312" w:hint="eastAsia"/>
          <w:sz w:val="32"/>
          <w:szCs w:val="32"/>
        </w:rPr>
        <w:t>《中国共产党章程》明确，我们党的最大政治优势是密切联系群众，党执政后的最大危险是脱离群众。</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62.</w:t>
      </w:r>
      <w:r>
        <w:rPr>
          <w:rFonts w:ascii="Times New Roman" w:eastAsia="仿宋_GB2312" w:hAnsi="Times New Roman" w:cs="仿宋_GB2312" w:hint="eastAsia"/>
          <w:sz w:val="32"/>
          <w:szCs w:val="32"/>
        </w:rPr>
        <w:t>《中国共产党党内监督条例》规定，严格党的组织生活制度，民主生活会应当经常化，遇到重要或者普遍性问题应当及时召开。</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63.</w:t>
      </w:r>
      <w:r>
        <w:rPr>
          <w:rFonts w:ascii="Times New Roman" w:eastAsia="仿宋_GB2312" w:hAnsi="Times New Roman" w:cs="仿宋_GB2312" w:hint="eastAsia"/>
          <w:sz w:val="32"/>
          <w:szCs w:val="32"/>
        </w:rPr>
        <w:t>《中国共产党纪律处分条例》规定，教唆他人违纪的，应当按照其在共同违纪中所起的作用追究党纪责任。（</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64.</w:t>
      </w:r>
      <w:r>
        <w:rPr>
          <w:rFonts w:ascii="Times New Roman" w:eastAsia="仿宋_GB2312" w:hAnsi="Times New Roman" w:cs="仿宋_GB2312" w:hint="eastAsia"/>
          <w:sz w:val="32"/>
          <w:szCs w:val="32"/>
        </w:rPr>
        <w:t>《中国共产党问责条例》规定，问责决定作出后，应当适时向被问责党组织或者党的领导干部及其所在党组织宣布并督促执行。（</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65.</w:t>
      </w:r>
      <w:r>
        <w:rPr>
          <w:rFonts w:ascii="Times New Roman" w:eastAsia="仿宋_GB2312" w:hAnsi="Times New Roman" w:cs="仿宋_GB2312" w:hint="eastAsia"/>
          <w:sz w:val="32"/>
          <w:szCs w:val="32"/>
        </w:rPr>
        <w:t>《党政机关厉行节约反对浪费条例》规定，差旅人员住宿、就餐由接待单位协助安排的，必须按标准交纳住宿费</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餐费。（</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66.</w:t>
      </w:r>
      <w:r>
        <w:rPr>
          <w:rFonts w:ascii="Times New Roman" w:eastAsia="仿宋_GB2312" w:hAnsi="Times New Roman" w:cs="仿宋_GB2312" w:hint="eastAsia"/>
          <w:sz w:val="32"/>
          <w:szCs w:val="32"/>
        </w:rPr>
        <w:t>《中共南通市委关于落实党风廉政建设党委主体责任、纪委监督责任的实施意见》规定，坚持抓早抓小、防微杜渐，对党员干部身上的问题早发现、早教育、早查处。（</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67.</w:t>
      </w:r>
      <w:r>
        <w:rPr>
          <w:rFonts w:ascii="Times New Roman" w:eastAsia="仿宋_GB2312" w:hAnsi="Times New Roman" w:cs="仿宋_GB2312" w:hint="eastAsia"/>
          <w:sz w:val="32"/>
          <w:szCs w:val="32"/>
        </w:rPr>
        <w:t>党员受到开除党籍处分，三年内不得重新入党。（</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68.</w:t>
      </w:r>
      <w:r>
        <w:rPr>
          <w:rFonts w:ascii="Times New Roman" w:eastAsia="仿宋_GB2312" w:hAnsi="Times New Roman" w:cs="仿宋_GB2312" w:hint="eastAsia"/>
          <w:sz w:val="32"/>
          <w:szCs w:val="32"/>
        </w:rPr>
        <w:t>《中国共产党廉洁自律准则》是一部面向全体党员的规范全党廉洁自律工作的重要基础性法规。（</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69.</w:t>
      </w:r>
      <w:r>
        <w:rPr>
          <w:rFonts w:ascii="Times New Roman" w:eastAsia="仿宋_GB2312" w:hAnsi="Times New Roman" w:cs="仿宋_GB2312" w:hint="eastAsia"/>
          <w:sz w:val="32"/>
          <w:szCs w:val="32"/>
        </w:rPr>
        <w:t>《中国共产党问责条例》规定，对党的领导干部的问责方式包括通报、诫勉、组织调整或者组织处理、纪律处分。（</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70. </w:t>
      </w:r>
      <w:r>
        <w:rPr>
          <w:rFonts w:ascii="Times New Roman" w:eastAsia="仿宋_GB2312" w:hAnsi="Times New Roman" w:cs="仿宋_GB2312" w:hint="eastAsia"/>
          <w:sz w:val="32"/>
          <w:szCs w:val="32"/>
        </w:rPr>
        <w:t>《中华人民共和国监察法》规定，监察委员会依照</w:t>
      </w:r>
      <w:r>
        <w:rPr>
          <w:rFonts w:ascii="Times New Roman" w:eastAsia="仿宋_GB2312" w:hAnsi="Times New Roman" w:cs="仿宋_GB2312" w:hint="eastAsia"/>
          <w:sz w:val="32"/>
          <w:szCs w:val="32"/>
        </w:rPr>
        <w:lastRenderedPageBreak/>
        <w:t>法律规定独立行使监察权，不受行政机关、社会团体和个人的干涉。</w:t>
      </w:r>
      <w:r>
        <w:rPr>
          <w:rFonts w:ascii="Times New Roman" w:eastAsia="仿宋_GB2312" w:hAnsi="Times New Roman" w:cs="仿宋_GB2312"/>
          <w:sz w:val="32"/>
          <w:szCs w:val="32"/>
        </w:rPr>
        <w:t xml:space="preserve">   (A)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71.</w:t>
      </w:r>
      <w:r>
        <w:rPr>
          <w:rFonts w:ascii="Times New Roman" w:eastAsia="仿宋_GB2312" w:hAnsi="Times New Roman" w:cs="仿宋_GB2312" w:hint="eastAsia"/>
          <w:sz w:val="32"/>
          <w:szCs w:val="32"/>
        </w:rPr>
        <w:t>党员陈某</w:t>
      </w:r>
      <w:r>
        <w:rPr>
          <w:rFonts w:ascii="Times New Roman" w:eastAsia="仿宋_GB2312" w:hAnsi="Times New Roman" w:cs="仿宋_GB2312"/>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月因涉嫌犯贪污罪被依法逮捕，党组织应当按照管理权限中止其表决权、选举权和被选举权等党员权利。（</w:t>
      </w: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72.</w:t>
      </w:r>
      <w:r>
        <w:rPr>
          <w:rFonts w:ascii="Times New Roman" w:eastAsia="仿宋_GB2312" w:hAnsi="Times New Roman" w:cs="仿宋_GB2312" w:hint="eastAsia"/>
          <w:sz w:val="32"/>
          <w:szCs w:val="32"/>
        </w:rPr>
        <w:t>《关于领导干部报告个人有关事项的规定》规定，配偶、子女从业情况，不包括配偶、子女在国（境）外从业的情况和职务情况。（</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A. </w:t>
      </w:r>
      <w:r>
        <w:rPr>
          <w:rFonts w:ascii="Times New Roman" w:eastAsia="仿宋_GB2312" w:hAnsi="Times New Roman" w:cs="仿宋_GB2312" w:hint="eastAsia"/>
          <w:sz w:val="32"/>
          <w:szCs w:val="32"/>
        </w:rPr>
        <w:t>对</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B. </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73.</w:t>
      </w:r>
      <w:r>
        <w:rPr>
          <w:rFonts w:ascii="Times New Roman" w:eastAsia="仿宋_GB2312" w:hAnsi="Times New Roman" w:cs="仿宋_GB2312" w:hint="eastAsia"/>
          <w:sz w:val="32"/>
          <w:szCs w:val="32"/>
        </w:rPr>
        <w:t>《党政机关国内公务接待管理规定》规定，可以在接待费中列支应当由接待对象承担的差旅、会议、培训等费用。（</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74.</w:t>
      </w:r>
      <w:r>
        <w:rPr>
          <w:rFonts w:ascii="Times New Roman" w:eastAsia="仿宋_GB2312" w:hAnsi="Times New Roman" w:cs="仿宋_GB2312" w:hint="eastAsia"/>
          <w:sz w:val="32"/>
          <w:szCs w:val="32"/>
        </w:rPr>
        <w:t>《中华人民共和国监察法》规定，</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监察委员会对违法的公职人员依法作出党纪政纪处分决定。（</w:t>
      </w:r>
      <w:r>
        <w:rPr>
          <w:rFonts w:ascii="Times New Roman" w:eastAsia="仿宋_GB2312" w:hAnsi="Times New Roman" w:cs="仿宋_GB2312"/>
          <w:sz w:val="32"/>
          <w:szCs w:val="32"/>
        </w:rPr>
        <w:t>B</w:t>
      </w:r>
      <w:r>
        <w:rPr>
          <w:rFonts w:ascii="Times New Roman" w:eastAsia="仿宋_GB2312" w:hAnsi="Times New Roman" w:cs="仿宋_GB2312" w:hint="eastAsia"/>
          <w:sz w:val="32"/>
          <w:szCs w:val="32"/>
        </w:rPr>
        <w:t>）</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Pr="006818DD"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sidRPr="006818DD">
        <w:rPr>
          <w:rFonts w:ascii="Times New Roman" w:eastAsia="仿宋_GB2312" w:hAnsi="Times New Roman" w:cs="仿宋_GB2312"/>
          <w:sz w:val="32"/>
          <w:szCs w:val="32"/>
        </w:rPr>
        <w:t>75.</w:t>
      </w:r>
      <w:r w:rsidRPr="006818DD">
        <w:rPr>
          <w:rFonts w:ascii="Times New Roman" w:eastAsia="仿宋_GB2312" w:hAnsi="Times New Roman" w:cs="仿宋_GB2312" w:hint="eastAsia"/>
          <w:sz w:val="32"/>
          <w:szCs w:val="32"/>
        </w:rPr>
        <w:t>《中华人民共和国监察法》规定，各级监察委员会是行使国家监督职能的专责机关。（</w:t>
      </w:r>
      <w:r w:rsidRPr="006818DD">
        <w:rPr>
          <w:rFonts w:ascii="Times New Roman" w:eastAsia="仿宋_GB2312" w:hAnsi="Times New Roman" w:cs="仿宋_GB2312"/>
          <w:sz w:val="32"/>
          <w:szCs w:val="32"/>
        </w:rPr>
        <w:t>B</w:t>
      </w:r>
      <w:r w:rsidRPr="006818DD">
        <w:rPr>
          <w:rFonts w:ascii="Times New Roman" w:eastAsia="仿宋_GB2312" w:hAnsi="Times New Roman" w:cs="仿宋_GB2312" w:hint="eastAsia"/>
          <w:sz w:val="32"/>
          <w:szCs w:val="32"/>
        </w:rPr>
        <w:t>）</w:t>
      </w:r>
      <w:r w:rsidRPr="006818DD">
        <w:rPr>
          <w:rFonts w:ascii="Times New Roman" w:eastAsia="仿宋_GB2312" w:hAnsi="Times New Roman" w:cs="仿宋_GB2312"/>
          <w:sz w:val="32"/>
          <w:szCs w:val="32"/>
        </w:rPr>
        <w:t xml:space="preserve">                           </w:t>
      </w:r>
    </w:p>
    <w:p w:rsidR="00051D35" w:rsidRPr="006818DD"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sidRPr="006818DD">
        <w:rPr>
          <w:rFonts w:ascii="Times New Roman" w:eastAsia="仿宋_GB2312" w:hAnsi="Times New Roman" w:cs="仿宋_GB2312"/>
          <w:sz w:val="32"/>
          <w:szCs w:val="32"/>
        </w:rPr>
        <w:t>A.</w:t>
      </w:r>
      <w:r w:rsidRPr="006818DD">
        <w:rPr>
          <w:rFonts w:ascii="Times New Roman" w:eastAsia="仿宋_GB2312" w:hAnsi="Times New Roman" w:cs="仿宋_GB2312" w:hint="eastAsia"/>
          <w:sz w:val="32"/>
          <w:szCs w:val="32"/>
        </w:rPr>
        <w:t>对</w:t>
      </w:r>
      <w:r w:rsidRPr="006818DD">
        <w:rPr>
          <w:rFonts w:ascii="Times New Roman" w:eastAsia="仿宋_GB2312" w:hAnsi="Times New Roman" w:cs="仿宋_GB2312"/>
          <w:sz w:val="32"/>
          <w:szCs w:val="32"/>
        </w:rPr>
        <w:t xml:space="preserve">      B.</w:t>
      </w:r>
      <w:r w:rsidRPr="006818DD">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76.</w:t>
      </w:r>
      <w:r>
        <w:rPr>
          <w:rFonts w:ascii="Times New Roman" w:eastAsia="仿宋_GB2312" w:hAnsi="Times New Roman" w:cs="仿宋_GB2312" w:hint="eastAsia"/>
          <w:sz w:val="32"/>
          <w:szCs w:val="32"/>
        </w:rPr>
        <w:t>习近平新时代中国特色社会主义思想是党和国家必</w:t>
      </w:r>
      <w:r>
        <w:rPr>
          <w:rFonts w:ascii="Times New Roman" w:eastAsia="仿宋_GB2312" w:hAnsi="Times New Roman" w:cs="仿宋_GB2312" w:hint="eastAsia"/>
          <w:sz w:val="32"/>
          <w:szCs w:val="32"/>
        </w:rPr>
        <w:lastRenderedPageBreak/>
        <w:t>须长期坚持的指导思想。</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77.</w:t>
      </w:r>
      <w:r>
        <w:rPr>
          <w:rFonts w:ascii="Times New Roman" w:eastAsia="仿宋_GB2312" w:hAnsi="Times New Roman" w:cs="仿宋_GB2312" w:hint="eastAsia"/>
          <w:sz w:val="32"/>
          <w:szCs w:val="32"/>
        </w:rPr>
        <w:t>我们党深刻认识到，实现中华民族伟大复兴，必须建立先进社会制度。</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改错：“必须建立先进社会制度”应为“必须建立符合我国实际的先进社会制度”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78.</w:t>
      </w:r>
      <w:r>
        <w:rPr>
          <w:rFonts w:ascii="Times New Roman" w:eastAsia="仿宋_GB2312" w:hAnsi="Times New Roman" w:cs="仿宋_GB2312" w:hint="eastAsia"/>
          <w:sz w:val="32"/>
          <w:szCs w:val="32"/>
        </w:rPr>
        <w:t>中国梦的本质就是国家富强。</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改错：“国家富强”应为“国家富强、民族复兴、人民幸福”</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79.</w:t>
      </w:r>
      <w:r>
        <w:rPr>
          <w:rFonts w:ascii="Times New Roman" w:eastAsia="仿宋_GB2312" w:hAnsi="Times New Roman" w:cs="仿宋_GB2312" w:hint="eastAsia"/>
          <w:sz w:val="32"/>
          <w:szCs w:val="32"/>
        </w:rPr>
        <w:t>新时代，我国必须要坚持党对一切工作的领导。</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80.</w:t>
      </w:r>
      <w:r>
        <w:rPr>
          <w:rFonts w:ascii="Times New Roman" w:eastAsia="仿宋_GB2312" w:hAnsi="Times New Roman" w:cs="仿宋_GB2312" w:hint="eastAsia"/>
          <w:sz w:val="32"/>
          <w:szCs w:val="32"/>
        </w:rPr>
        <w:t>建设社会主义现代化强国是新时代坚持和发展中国特色社会主义根本立场。</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改错：“建设社会主义现代化强国”应为“以人民为中心”</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81.</w:t>
      </w:r>
      <w:r>
        <w:rPr>
          <w:rFonts w:ascii="Times New Roman" w:eastAsia="仿宋_GB2312" w:hAnsi="Times New Roman" w:cs="仿宋_GB2312" w:hint="eastAsia"/>
          <w:sz w:val="32"/>
          <w:szCs w:val="32"/>
        </w:rPr>
        <w:t>全面开放是实现国家繁荣富强的根本出路。</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82.</w:t>
      </w:r>
      <w:r>
        <w:rPr>
          <w:rFonts w:ascii="Times New Roman" w:eastAsia="仿宋_GB2312" w:hAnsi="Times New Roman" w:cs="仿宋_GB2312" w:hint="eastAsia"/>
          <w:sz w:val="32"/>
          <w:szCs w:val="32"/>
        </w:rPr>
        <w:t>中国共产党始终把为人类作出新的更大的贡献作为自己的使命。</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83.</w:t>
      </w:r>
      <w:r>
        <w:rPr>
          <w:rFonts w:ascii="Times New Roman" w:eastAsia="仿宋_GB2312" w:hAnsi="Times New Roman" w:cs="仿宋_GB2312" w:hint="eastAsia"/>
          <w:sz w:val="32"/>
          <w:szCs w:val="32"/>
        </w:rPr>
        <w:t>十九大报告中指出，全党同志一定要永远与人民同呼吸、共命运、心连心，永远把人民对美好生活的向往作为奋斗目标。</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84.</w:t>
      </w:r>
      <w:r>
        <w:rPr>
          <w:rFonts w:ascii="Times New Roman" w:eastAsia="仿宋_GB2312" w:hAnsi="Times New Roman" w:cs="仿宋_GB2312" w:hint="eastAsia"/>
          <w:sz w:val="32"/>
          <w:szCs w:val="32"/>
        </w:rPr>
        <w:t>必须统筹国内国际两个大局，始终不渝走和平发展道路、奉行合作互助的开放战略。</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改错：“合作互助”应为“互利共赢”</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85.</w:t>
      </w:r>
      <w:r>
        <w:rPr>
          <w:rFonts w:ascii="Times New Roman" w:eastAsia="仿宋_GB2312" w:hAnsi="Times New Roman" w:cs="仿宋_GB2312" w:hint="eastAsia"/>
          <w:sz w:val="32"/>
          <w:szCs w:val="32"/>
        </w:rPr>
        <w:t>新时代中国特色社会主义思想，明确坚持和发展中国特色社会主义，总任务是实现社会主义现代化和中华民族伟大复兴。</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86.</w:t>
      </w:r>
      <w:r>
        <w:rPr>
          <w:rFonts w:ascii="Times New Roman" w:eastAsia="仿宋_GB2312" w:hAnsi="Times New Roman" w:cs="仿宋_GB2312" w:hint="eastAsia"/>
          <w:sz w:val="32"/>
          <w:szCs w:val="32"/>
        </w:rPr>
        <w:t>要坚决防止和反对个人主义、分散主义、自由主义、本位主义、好人主义，坚决防止和反对宗派主义、圈子文化、码头文化，坚决反对搞两面派、做两面人。</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87.</w:t>
      </w:r>
      <w:r>
        <w:rPr>
          <w:rFonts w:ascii="Times New Roman" w:eastAsia="仿宋_GB2312" w:hAnsi="Times New Roman" w:cs="仿宋_GB2312" w:hint="eastAsia"/>
          <w:sz w:val="32"/>
          <w:szCs w:val="32"/>
        </w:rPr>
        <w:t>坚决维护习近平总书记党中央的核心、全党的核心地位，是党和国家前途命运所系，是全国各族人民根本利益所在。</w:t>
      </w:r>
      <w:r>
        <w:rPr>
          <w:rFonts w:ascii="Times New Roman" w:eastAsia="仿宋_GB2312" w:hAnsi="Times New Roman" w:cs="仿宋_GB2312"/>
          <w:sz w:val="32"/>
          <w:szCs w:val="32"/>
        </w:rPr>
        <w:t xml:space="preserve"> (A)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88.</w:t>
      </w:r>
      <w:r>
        <w:rPr>
          <w:rFonts w:ascii="Times New Roman" w:eastAsia="仿宋_GB2312" w:hAnsi="Times New Roman" w:cs="仿宋_GB2312" w:hint="eastAsia"/>
          <w:sz w:val="32"/>
          <w:szCs w:val="32"/>
        </w:rPr>
        <w:t>我们党深刻认识到，实现中华民族伟大复兴，必须推翻压在中国人民头上的帝国主义、封建主义、资本主义三座大山，实现民族独立、人民解放、国家统一、社会稳定。</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改错：“资本主义”应为“官僚资本主义”</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89.</w:t>
      </w:r>
      <w:r>
        <w:rPr>
          <w:rFonts w:ascii="Times New Roman" w:eastAsia="仿宋_GB2312" w:hAnsi="Times New Roman" w:cs="仿宋_GB2312" w:hint="eastAsia"/>
          <w:sz w:val="32"/>
          <w:szCs w:val="32"/>
        </w:rPr>
        <w:t>从十八大到二十大，是“两个一百年”奋斗目标的历史交汇期。</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改错：错误（“十八大”应为“十九大”</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90.</w:t>
      </w:r>
      <w:r>
        <w:rPr>
          <w:rFonts w:ascii="Times New Roman" w:eastAsia="仿宋_GB2312" w:hAnsi="Times New Roman" w:cs="仿宋_GB2312" w:hint="eastAsia"/>
          <w:sz w:val="32"/>
          <w:szCs w:val="32"/>
        </w:rPr>
        <w:t>把纪律挺在前面，着力解决人民群众反映最强烈、对党的执政基础威胁最大的突出问题。</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91.</w:t>
      </w:r>
      <w:r>
        <w:rPr>
          <w:rFonts w:ascii="Times New Roman" w:eastAsia="仿宋_GB2312" w:hAnsi="Times New Roman" w:cs="仿宋_GB2312" w:hint="eastAsia"/>
          <w:sz w:val="32"/>
          <w:szCs w:val="32"/>
        </w:rPr>
        <w:t>中国特色社会主义制度更加完善，国家治理体系和治理能力现代化水平明显提高，全社会发展活力和创新活力明显增强。</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92.</w:t>
      </w:r>
      <w:r>
        <w:rPr>
          <w:rFonts w:ascii="Times New Roman" w:eastAsia="仿宋_GB2312" w:hAnsi="Times New Roman" w:cs="仿宋_GB2312" w:hint="eastAsia"/>
          <w:sz w:val="32"/>
          <w:szCs w:val="32"/>
        </w:rPr>
        <w:t>党的十九大报告指出要坚决打好转型升级、精准脱贫、污染防治“三大攻坚战”。</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改错：“转型升级”应为“防范化解重大风险”</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93.</w:t>
      </w:r>
      <w:r>
        <w:rPr>
          <w:rFonts w:ascii="Times New Roman" w:eastAsia="仿宋_GB2312" w:hAnsi="Times New Roman" w:cs="仿宋_GB2312" w:hint="eastAsia"/>
          <w:sz w:val="32"/>
          <w:szCs w:val="32"/>
        </w:rPr>
        <w:t>“两学一做”学习教育具体内容为学党章党规、学系列讲话，做合格党员。</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94.</w:t>
      </w:r>
      <w:r>
        <w:rPr>
          <w:rFonts w:ascii="Times New Roman" w:eastAsia="仿宋_GB2312" w:hAnsi="Times New Roman" w:cs="仿宋_GB2312" w:hint="eastAsia"/>
          <w:sz w:val="32"/>
          <w:szCs w:val="32"/>
        </w:rPr>
        <w:t>党员经过留党察看，确已改正错误的，应当恢复其党员的权利；坚持错误不改的，应当撤销党内职务。</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改错：“撤销党内职务”应为“开除党籍”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95.</w:t>
      </w:r>
      <w:r>
        <w:rPr>
          <w:rFonts w:ascii="Times New Roman" w:eastAsia="仿宋_GB2312" w:hAnsi="Times New Roman" w:cs="仿宋_GB2312" w:hint="eastAsia"/>
          <w:sz w:val="32"/>
          <w:szCs w:val="32"/>
        </w:rPr>
        <w:t>对党员的纪律处分有五种：警告、严重警告、撤销党内职务、留党察看、开除党籍。</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96.</w:t>
      </w:r>
      <w:r>
        <w:rPr>
          <w:rFonts w:ascii="Times New Roman" w:eastAsia="仿宋_GB2312" w:hAnsi="Times New Roman" w:cs="仿宋_GB2312" w:hint="eastAsia"/>
          <w:sz w:val="32"/>
          <w:szCs w:val="32"/>
        </w:rPr>
        <w:t>“四个全面”战略布局具体内容为全面建成社会主义现代化强国、全面深化改革、全面依法治国、全面从严治党。</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改错：“全面建成社会主义现代化强国”应为“全面建成小康社会”</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97.</w:t>
      </w:r>
      <w:r>
        <w:rPr>
          <w:rFonts w:ascii="Times New Roman" w:eastAsia="仿宋_GB2312" w:hAnsi="Times New Roman" w:cs="仿宋_GB2312" w:hint="eastAsia"/>
          <w:sz w:val="32"/>
          <w:szCs w:val="32"/>
        </w:rPr>
        <w:t>《党章》规定，严重违纪、严重触犯刑律的党员必须给予严重警告的纪律处分。</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改错：“严重警告”应为“开除党籍”</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98.</w:t>
      </w:r>
      <w:r>
        <w:rPr>
          <w:rFonts w:ascii="Times New Roman" w:eastAsia="仿宋_GB2312" w:hAnsi="Times New Roman" w:cs="仿宋_GB2312" w:hint="eastAsia"/>
          <w:sz w:val="32"/>
          <w:szCs w:val="32"/>
        </w:rPr>
        <w:t>“强富美高”新江苏的具体内容是经济强、百姓富、环境美、社会发展水平高。</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改错：“社会发展水平高”应为“社会文明程度高”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99.</w:t>
      </w:r>
      <w:r>
        <w:rPr>
          <w:rFonts w:ascii="Times New Roman" w:eastAsia="仿宋_GB2312" w:hAnsi="Times New Roman" w:cs="仿宋_GB2312" w:hint="eastAsia"/>
          <w:sz w:val="32"/>
          <w:szCs w:val="32"/>
        </w:rPr>
        <w:t>南通争当“一个龙头、三个先锋”的新定位、新使命是指全省高质量发展的龙头、解放思想跨越发展的先锋、江苏沿海崛起的先锋、新时代干事创业的先锋。</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改错：应为“江苏沿海崛起的龙头、解放思想跨越发展</w:t>
      </w:r>
      <w:r>
        <w:rPr>
          <w:rFonts w:ascii="Times New Roman" w:eastAsia="仿宋_GB2312" w:hAnsi="Times New Roman" w:cs="仿宋_GB2312" w:hint="eastAsia"/>
          <w:sz w:val="32"/>
          <w:szCs w:val="32"/>
        </w:rPr>
        <w:lastRenderedPageBreak/>
        <w:t>的先锋、全省高质量发展的先锋、新时代干事创业的先锋”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100.</w:t>
      </w:r>
      <w:r>
        <w:rPr>
          <w:rFonts w:ascii="Times New Roman" w:eastAsia="仿宋_GB2312" w:hAnsi="Times New Roman" w:cs="仿宋_GB2312" w:hint="eastAsia"/>
          <w:sz w:val="32"/>
          <w:szCs w:val="32"/>
        </w:rPr>
        <w:t>预备党员的预备期为两年。</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改错：“两年”应为“一年”</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101.</w:t>
      </w:r>
      <w:r>
        <w:rPr>
          <w:rFonts w:ascii="Times New Roman" w:eastAsia="仿宋_GB2312" w:hAnsi="Times New Roman" w:cs="仿宋_GB2312" w:hint="eastAsia"/>
          <w:sz w:val="32"/>
          <w:szCs w:val="32"/>
        </w:rPr>
        <w:t>《党章》规定，党员的党龄，从支部大会通过其为预备党员之日算起。</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改错：“支部大会通过其为预备党员”应为“预备期满转为正式党员”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102.</w:t>
      </w:r>
      <w:r>
        <w:rPr>
          <w:rFonts w:ascii="Times New Roman" w:eastAsia="仿宋_GB2312" w:hAnsi="Times New Roman" w:cs="仿宋_GB2312" w:hint="eastAsia"/>
          <w:sz w:val="32"/>
          <w:szCs w:val="32"/>
        </w:rPr>
        <w:t>《党章》规定，党员个人代表党组织发表重要主张，如果超出党组织已有决定的范围，只能提交上级党组织决定。</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改错：“只能提交上级党组织决定”应为“必须提交所在的党组织讨论决定，或向上级党组织请示”</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103.</w:t>
      </w:r>
      <w:r>
        <w:rPr>
          <w:rFonts w:ascii="Times New Roman" w:eastAsia="仿宋_GB2312" w:hAnsi="Times New Roman" w:cs="仿宋_GB2312" w:hint="eastAsia"/>
          <w:sz w:val="32"/>
          <w:szCs w:val="32"/>
        </w:rPr>
        <w:t>加强党的建设必须把党的组织建设和作风建设作为主线。</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改错：“组织建设和作风建设”应为“执政能力建设和先进性建设”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104.</w:t>
      </w:r>
      <w:r>
        <w:rPr>
          <w:rFonts w:ascii="Times New Roman" w:eastAsia="仿宋_GB2312" w:hAnsi="Times New Roman" w:cs="仿宋_GB2312" w:hint="eastAsia"/>
          <w:sz w:val="32"/>
          <w:szCs w:val="32"/>
        </w:rPr>
        <w:t>预备党员的权利同正式党员一样。</w:t>
      </w:r>
      <w:r>
        <w:rPr>
          <w:rFonts w:ascii="Times New Roman" w:eastAsia="仿宋_GB2312" w:hAnsi="Times New Roman" w:cs="仿宋_GB2312"/>
          <w:sz w:val="32"/>
          <w:szCs w:val="32"/>
        </w:rPr>
        <w:t>(B)</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改错：“权利”应为“义务”</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105.</w:t>
      </w:r>
      <w:r>
        <w:rPr>
          <w:rFonts w:ascii="Times New Roman" w:eastAsia="仿宋_GB2312" w:hAnsi="Times New Roman" w:cs="仿宋_GB2312" w:hint="eastAsia"/>
          <w:sz w:val="32"/>
          <w:szCs w:val="32"/>
        </w:rPr>
        <w:t>党员有权利向党的上级组织直至中央提出请求、申诉和控告，并要求有关组织给以负责的答复。</w:t>
      </w:r>
      <w:r>
        <w:rPr>
          <w:rFonts w:ascii="Times New Roman" w:eastAsia="仿宋_GB2312" w:hAnsi="Times New Roman" w:cs="仿宋_GB2312"/>
          <w:sz w:val="32"/>
          <w:szCs w:val="32"/>
        </w:rPr>
        <w:t>(A)</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A.</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 xml:space="preserve">       B.</w:t>
      </w:r>
      <w:r>
        <w:rPr>
          <w:rFonts w:ascii="Times New Roman" w:eastAsia="仿宋_GB2312" w:hAnsi="Times New Roman" w:cs="仿宋_GB2312" w:hint="eastAsia"/>
          <w:sz w:val="32"/>
          <w:szCs w:val="32"/>
        </w:rPr>
        <w:t>错</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p>
    <w:p w:rsidR="00051D35" w:rsidRDefault="00051D35" w:rsidP="00627D86">
      <w:pPr>
        <w:widowControl w:val="0"/>
        <w:adjustRightInd/>
        <w:snapToGrid/>
        <w:spacing w:after="0" w:line="590" w:lineRule="exact"/>
        <w:ind w:firstLineChars="200" w:firstLine="640"/>
        <w:jc w:val="both"/>
        <w:rPr>
          <w:rFonts w:ascii="Times New Roman" w:eastAsia="黑体" w:hAnsi="Times New Roman" w:cs="黑体"/>
          <w:sz w:val="32"/>
          <w:szCs w:val="32"/>
        </w:rPr>
      </w:pPr>
      <w:r>
        <w:rPr>
          <w:rFonts w:ascii="Times New Roman" w:eastAsia="黑体" w:hAnsi="Times New Roman" w:cs="黑体" w:hint="eastAsia"/>
          <w:sz w:val="32"/>
          <w:szCs w:val="32"/>
        </w:rPr>
        <w:t>四、简答题</w:t>
      </w:r>
      <w:r>
        <w:rPr>
          <w:rFonts w:ascii="Times New Roman" w:eastAsia="黑体" w:hAnsi="Times New Roman" w:cs="黑体"/>
          <w:sz w:val="32"/>
          <w:szCs w:val="32"/>
        </w:rPr>
        <w:t xml:space="preserve"> </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根据《中国共产党章程》规定，党的纪律包括哪六大纪律？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答：党的纪律主要包括政治纪律、组织纪律、廉洁纪律、群众纪律、工作纪律、生活纪律。</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“三会一课”制度的内容是什么？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答：定期召开支部党员大会、支部委员会、党小组会，按时上党课。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“两学一做”具体内容是指什么？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答：学党章党规、学系列讲话、做合格党员。</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“五位一体”总布局分别是指什么方面建设？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答：经济建设、政治建设、文化建设、社会建设、生态文明建设。</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“八项规定”具体内容是什么？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）改进调查研究，切忌走过场、搞形式主义；（</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）精简会议活动，切实改进会风；（</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）精简文件简报，切实改进文风；（</w:t>
      </w: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）规范出访活动；（</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）改进警卫工作；（</w:t>
      </w: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）改进新闻报道；（</w:t>
      </w:r>
      <w:r>
        <w:rPr>
          <w:rFonts w:ascii="Times New Roman" w:eastAsia="仿宋_GB2312" w:hAnsi="Times New Roman" w:cs="仿宋_GB2312"/>
          <w:sz w:val="32"/>
          <w:szCs w:val="32"/>
        </w:rPr>
        <w:t>7</w:t>
      </w:r>
      <w:r>
        <w:rPr>
          <w:rFonts w:ascii="Times New Roman" w:eastAsia="仿宋_GB2312" w:hAnsi="Times New Roman" w:cs="仿宋_GB2312" w:hint="eastAsia"/>
          <w:sz w:val="32"/>
          <w:szCs w:val="32"/>
        </w:rPr>
        <w:t>）严格文稿发表；（</w:t>
      </w: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）厉行勤俭节约。</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6.</w:t>
      </w:r>
      <w:r>
        <w:rPr>
          <w:rFonts w:ascii="Times New Roman" w:eastAsia="仿宋_GB2312" w:hAnsi="Times New Roman" w:cs="仿宋_GB2312" w:hint="eastAsia"/>
          <w:sz w:val="32"/>
          <w:szCs w:val="32"/>
        </w:rPr>
        <w:t>“四风”是指什么？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答：形式主义、官僚主义、享乐主义和奢靡之风。</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7.</w:t>
      </w:r>
      <w:r>
        <w:rPr>
          <w:rFonts w:ascii="Times New Roman" w:eastAsia="仿宋_GB2312" w:hAnsi="Times New Roman" w:cs="仿宋_GB2312" w:hint="eastAsia"/>
          <w:sz w:val="32"/>
          <w:szCs w:val="32"/>
        </w:rPr>
        <w:t>十九大的主题是什么？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答：不忘初心，牢记使命，高举中国特色社会主义伟大旗帜，决胜全面建成小康社会，夺取新时代中国特色社会主义伟大胜利，为实现中华民族伟大复兴的中国梦不懈奋斗。</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中央政治局强调的“四个意识”具体内容委？</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答：政治意识、大局意识、核心意识、看齐意识。</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从</w:t>
      </w:r>
      <w:r>
        <w:rPr>
          <w:rFonts w:ascii="Times New Roman" w:eastAsia="仿宋_GB2312" w:hAnsi="Times New Roman" w:cs="仿宋_GB2312"/>
          <w:sz w:val="32"/>
          <w:szCs w:val="32"/>
        </w:rPr>
        <w:t>2020</w:t>
      </w:r>
      <w:r>
        <w:rPr>
          <w:rFonts w:ascii="Times New Roman" w:eastAsia="仿宋_GB2312" w:hAnsi="Times New Roman" w:cs="仿宋_GB2312" w:hint="eastAsia"/>
          <w:sz w:val="32"/>
          <w:szCs w:val="32"/>
        </w:rPr>
        <w:t>年到本世纪中叶可以分两个阶段来安排，这两个阶段具体是什么？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10.</w:t>
      </w:r>
      <w:r>
        <w:rPr>
          <w:rFonts w:ascii="Times New Roman" w:eastAsia="仿宋_GB2312" w:hAnsi="Times New Roman" w:cs="仿宋_GB2312" w:hint="eastAsia"/>
          <w:sz w:val="32"/>
          <w:szCs w:val="32"/>
        </w:rPr>
        <w:t>“四个全面”战略布局是指什么？</w:t>
      </w:r>
    </w:p>
    <w:p w:rsidR="00051D35" w:rsidRDefault="00051D35" w:rsidP="00627D86">
      <w:pPr>
        <w:widowControl w:val="0"/>
        <w:adjustRightInd/>
        <w:snapToGrid/>
        <w:spacing w:after="0" w:line="59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答：建成全面建成小康社会、全面深化改革、全面依法治国、全面从严治党的社会主义现代化国家。</w:t>
      </w:r>
    </w:p>
    <w:p w:rsidR="00051D35" w:rsidRDefault="00051D35" w:rsidP="00CD00A7">
      <w:pPr>
        <w:widowControl w:val="0"/>
        <w:adjustRightInd/>
        <w:snapToGrid/>
        <w:spacing w:after="0" w:line="590" w:lineRule="exact"/>
        <w:ind w:firstLineChars="200" w:firstLine="640"/>
        <w:jc w:val="both"/>
        <w:rPr>
          <w:rFonts w:ascii="Times New Roman" w:eastAsia="仿宋_GB2312" w:hAnsi="Times New Roman" w:cs="仿宋_GB2312"/>
          <w:sz w:val="32"/>
          <w:szCs w:val="32"/>
        </w:rPr>
      </w:pPr>
    </w:p>
    <w:sectPr w:rsidR="00051D35" w:rsidSect="006C691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ED3" w:rsidRDefault="00386ED3">
      <w:pPr>
        <w:spacing w:after="0"/>
      </w:pPr>
      <w:r>
        <w:separator/>
      </w:r>
    </w:p>
  </w:endnote>
  <w:endnote w:type="continuationSeparator" w:id="0">
    <w:p w:rsidR="00386ED3" w:rsidRDefault="00386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方正小标宋_GBK">
    <w:altName w:val="微软雅黑"/>
    <w:panose1 w:val="03000509000000000000"/>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1" w:csb1="00000000"/>
  </w:font>
  <w:font w:name="方正大标宋_GBK">
    <w:altName w:val="宋体"/>
    <w:panose1 w:val="020B0604020202020204"/>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5" w:rsidRDefault="00051D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5" w:rsidRDefault="00DE493B">
    <w:pPr>
      <w:pStyle w:val="a5"/>
      <w:jc w:val="center"/>
    </w:pPr>
    <w:r>
      <w:fldChar w:fldCharType="begin"/>
    </w:r>
    <w:r>
      <w:instrText xml:space="preserve"> PAGE   \* MERGEFORMAT </w:instrText>
    </w:r>
    <w:r>
      <w:fldChar w:fldCharType="separate"/>
    </w:r>
    <w:r w:rsidR="00051D35" w:rsidRPr="007D2338">
      <w:rPr>
        <w:noProof/>
        <w:lang w:val="zh-CN"/>
      </w:rPr>
      <w:t>1</w:t>
    </w:r>
    <w:r>
      <w:rPr>
        <w:noProof/>
        <w:lang w:val="zh-CN"/>
      </w:rPr>
      <w:fldChar w:fldCharType="end"/>
    </w:r>
  </w:p>
  <w:p w:rsidR="00051D35" w:rsidRDefault="00051D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5" w:rsidRDefault="00051D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ED3" w:rsidRDefault="00386ED3">
      <w:pPr>
        <w:spacing w:after="0"/>
      </w:pPr>
      <w:r>
        <w:separator/>
      </w:r>
    </w:p>
  </w:footnote>
  <w:footnote w:type="continuationSeparator" w:id="0">
    <w:p w:rsidR="00386ED3" w:rsidRDefault="00386E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5" w:rsidRDefault="00051D3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5" w:rsidRDefault="00051D35" w:rsidP="00627D86">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5" w:rsidRDefault="00051D3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21C50C2"/>
    <w:rsid w:val="00017749"/>
    <w:rsid w:val="00026B21"/>
    <w:rsid w:val="00041300"/>
    <w:rsid w:val="00051D35"/>
    <w:rsid w:val="000B119C"/>
    <w:rsid w:val="000D241A"/>
    <w:rsid w:val="00114FF8"/>
    <w:rsid w:val="00177F10"/>
    <w:rsid w:val="001C1FC3"/>
    <w:rsid w:val="001E52E4"/>
    <w:rsid w:val="001F23F5"/>
    <w:rsid w:val="00220CEC"/>
    <w:rsid w:val="0026026A"/>
    <w:rsid w:val="00267364"/>
    <w:rsid w:val="002820C5"/>
    <w:rsid w:val="00295491"/>
    <w:rsid w:val="002B4DA5"/>
    <w:rsid w:val="002D4543"/>
    <w:rsid w:val="00306AEF"/>
    <w:rsid w:val="00320B0A"/>
    <w:rsid w:val="00366D9E"/>
    <w:rsid w:val="00386ED3"/>
    <w:rsid w:val="00473FC3"/>
    <w:rsid w:val="004A0050"/>
    <w:rsid w:val="004F1B37"/>
    <w:rsid w:val="00534AB3"/>
    <w:rsid w:val="00584F97"/>
    <w:rsid w:val="005D7AB6"/>
    <w:rsid w:val="005F5D9D"/>
    <w:rsid w:val="00627D86"/>
    <w:rsid w:val="006641CC"/>
    <w:rsid w:val="006818DD"/>
    <w:rsid w:val="0068659C"/>
    <w:rsid w:val="006A34D3"/>
    <w:rsid w:val="006C691A"/>
    <w:rsid w:val="0075326B"/>
    <w:rsid w:val="00787CD6"/>
    <w:rsid w:val="00793232"/>
    <w:rsid w:val="007D2338"/>
    <w:rsid w:val="007E15AF"/>
    <w:rsid w:val="008142AA"/>
    <w:rsid w:val="00841E74"/>
    <w:rsid w:val="00847AA4"/>
    <w:rsid w:val="008731C0"/>
    <w:rsid w:val="00875684"/>
    <w:rsid w:val="0088533B"/>
    <w:rsid w:val="0089722A"/>
    <w:rsid w:val="009176B5"/>
    <w:rsid w:val="0092217D"/>
    <w:rsid w:val="0094426C"/>
    <w:rsid w:val="009509BB"/>
    <w:rsid w:val="00965705"/>
    <w:rsid w:val="00985ACF"/>
    <w:rsid w:val="00A21461"/>
    <w:rsid w:val="00A233B2"/>
    <w:rsid w:val="00A36D92"/>
    <w:rsid w:val="00A5187F"/>
    <w:rsid w:val="00AE2E51"/>
    <w:rsid w:val="00AE4A59"/>
    <w:rsid w:val="00AE5157"/>
    <w:rsid w:val="00AF0D1F"/>
    <w:rsid w:val="00AF23E2"/>
    <w:rsid w:val="00B401D8"/>
    <w:rsid w:val="00B73EE9"/>
    <w:rsid w:val="00BA2BC4"/>
    <w:rsid w:val="00BC0030"/>
    <w:rsid w:val="00BC59DB"/>
    <w:rsid w:val="00C57ABA"/>
    <w:rsid w:val="00C72FB2"/>
    <w:rsid w:val="00CA6DF6"/>
    <w:rsid w:val="00CD00A7"/>
    <w:rsid w:val="00D02C45"/>
    <w:rsid w:val="00D10004"/>
    <w:rsid w:val="00D1707E"/>
    <w:rsid w:val="00D54C81"/>
    <w:rsid w:val="00D62E40"/>
    <w:rsid w:val="00DC150A"/>
    <w:rsid w:val="00DE1598"/>
    <w:rsid w:val="00DE493B"/>
    <w:rsid w:val="00E04737"/>
    <w:rsid w:val="00F3088B"/>
    <w:rsid w:val="00F40F45"/>
    <w:rsid w:val="00FD6C74"/>
    <w:rsid w:val="013C6DC1"/>
    <w:rsid w:val="014A0F34"/>
    <w:rsid w:val="01991B76"/>
    <w:rsid w:val="01E35642"/>
    <w:rsid w:val="021F4D82"/>
    <w:rsid w:val="022C48E3"/>
    <w:rsid w:val="02366522"/>
    <w:rsid w:val="02C84235"/>
    <w:rsid w:val="02DF5B5C"/>
    <w:rsid w:val="02EC3A43"/>
    <w:rsid w:val="02F83220"/>
    <w:rsid w:val="03BE516F"/>
    <w:rsid w:val="042F2588"/>
    <w:rsid w:val="04533888"/>
    <w:rsid w:val="04DA64BE"/>
    <w:rsid w:val="04F94680"/>
    <w:rsid w:val="05E51E5E"/>
    <w:rsid w:val="06E7755C"/>
    <w:rsid w:val="0723034D"/>
    <w:rsid w:val="079F6D7A"/>
    <w:rsid w:val="07F30D17"/>
    <w:rsid w:val="0804190B"/>
    <w:rsid w:val="086A2427"/>
    <w:rsid w:val="0ABD574E"/>
    <w:rsid w:val="0B1261F1"/>
    <w:rsid w:val="0B8B742D"/>
    <w:rsid w:val="0B9B3199"/>
    <w:rsid w:val="0CDF33D6"/>
    <w:rsid w:val="0CEA4863"/>
    <w:rsid w:val="0DA26D24"/>
    <w:rsid w:val="0E6B5ED3"/>
    <w:rsid w:val="0ED455DE"/>
    <w:rsid w:val="0ED96A3B"/>
    <w:rsid w:val="0F1F606A"/>
    <w:rsid w:val="0F531717"/>
    <w:rsid w:val="11073683"/>
    <w:rsid w:val="11382801"/>
    <w:rsid w:val="11B85408"/>
    <w:rsid w:val="11E51195"/>
    <w:rsid w:val="120F323C"/>
    <w:rsid w:val="12940130"/>
    <w:rsid w:val="12A36682"/>
    <w:rsid w:val="12AA5FBE"/>
    <w:rsid w:val="12CD2CB7"/>
    <w:rsid w:val="1324061F"/>
    <w:rsid w:val="13D673A1"/>
    <w:rsid w:val="14744EAD"/>
    <w:rsid w:val="14926A00"/>
    <w:rsid w:val="15B6445F"/>
    <w:rsid w:val="15FE6351"/>
    <w:rsid w:val="16237B06"/>
    <w:rsid w:val="164A4388"/>
    <w:rsid w:val="16C63A2E"/>
    <w:rsid w:val="16D84325"/>
    <w:rsid w:val="175D69F5"/>
    <w:rsid w:val="18C9276B"/>
    <w:rsid w:val="193D5108"/>
    <w:rsid w:val="1943168D"/>
    <w:rsid w:val="194610CE"/>
    <w:rsid w:val="19577B07"/>
    <w:rsid w:val="1A495E2B"/>
    <w:rsid w:val="1A661E6C"/>
    <w:rsid w:val="1ABB0933"/>
    <w:rsid w:val="1C832907"/>
    <w:rsid w:val="1CD97434"/>
    <w:rsid w:val="1D044F8A"/>
    <w:rsid w:val="1D92634F"/>
    <w:rsid w:val="1EC36669"/>
    <w:rsid w:val="1F06788C"/>
    <w:rsid w:val="1FF82299"/>
    <w:rsid w:val="1FFB3BFA"/>
    <w:rsid w:val="20783452"/>
    <w:rsid w:val="20BD0AA0"/>
    <w:rsid w:val="20F040A8"/>
    <w:rsid w:val="21083489"/>
    <w:rsid w:val="221C50C2"/>
    <w:rsid w:val="22476760"/>
    <w:rsid w:val="230F6789"/>
    <w:rsid w:val="23CE7074"/>
    <w:rsid w:val="24001BA9"/>
    <w:rsid w:val="24A20CA0"/>
    <w:rsid w:val="24C06FB0"/>
    <w:rsid w:val="254D0C1E"/>
    <w:rsid w:val="26FA3035"/>
    <w:rsid w:val="271C79EE"/>
    <w:rsid w:val="273622B8"/>
    <w:rsid w:val="27804349"/>
    <w:rsid w:val="27D10AA1"/>
    <w:rsid w:val="28D90E1B"/>
    <w:rsid w:val="2918751C"/>
    <w:rsid w:val="2A0752E9"/>
    <w:rsid w:val="2A8B6923"/>
    <w:rsid w:val="2ABB02BD"/>
    <w:rsid w:val="2AC27C5F"/>
    <w:rsid w:val="2AE62B32"/>
    <w:rsid w:val="2B2366BF"/>
    <w:rsid w:val="2B46384E"/>
    <w:rsid w:val="2B552D73"/>
    <w:rsid w:val="2B7C75F1"/>
    <w:rsid w:val="2D0C3C1F"/>
    <w:rsid w:val="2D8A2BF7"/>
    <w:rsid w:val="2E252C69"/>
    <w:rsid w:val="2E557673"/>
    <w:rsid w:val="2F290523"/>
    <w:rsid w:val="2FB471A5"/>
    <w:rsid w:val="301E6D78"/>
    <w:rsid w:val="30845F1F"/>
    <w:rsid w:val="30EC5ECB"/>
    <w:rsid w:val="310D0CAC"/>
    <w:rsid w:val="32935A32"/>
    <w:rsid w:val="333324DC"/>
    <w:rsid w:val="342B4037"/>
    <w:rsid w:val="342D68F9"/>
    <w:rsid w:val="346C3973"/>
    <w:rsid w:val="34DE1759"/>
    <w:rsid w:val="34FB7F72"/>
    <w:rsid w:val="355629F9"/>
    <w:rsid w:val="367D7629"/>
    <w:rsid w:val="36AE6C38"/>
    <w:rsid w:val="36E323B1"/>
    <w:rsid w:val="36F30696"/>
    <w:rsid w:val="37AA65E2"/>
    <w:rsid w:val="37AF329D"/>
    <w:rsid w:val="37B3694F"/>
    <w:rsid w:val="37E8301D"/>
    <w:rsid w:val="37EE1530"/>
    <w:rsid w:val="382B3577"/>
    <w:rsid w:val="38C53354"/>
    <w:rsid w:val="38E162A8"/>
    <w:rsid w:val="391735E8"/>
    <w:rsid w:val="39D14FA9"/>
    <w:rsid w:val="3A751242"/>
    <w:rsid w:val="3B2A02B0"/>
    <w:rsid w:val="3C1A74E8"/>
    <w:rsid w:val="3D300E0D"/>
    <w:rsid w:val="3D8279ED"/>
    <w:rsid w:val="3E5474D7"/>
    <w:rsid w:val="3E732749"/>
    <w:rsid w:val="3F1F76D8"/>
    <w:rsid w:val="3F665BA8"/>
    <w:rsid w:val="412450E9"/>
    <w:rsid w:val="41897418"/>
    <w:rsid w:val="43CE321C"/>
    <w:rsid w:val="43DA43ED"/>
    <w:rsid w:val="43E435A5"/>
    <w:rsid w:val="43EB1052"/>
    <w:rsid w:val="449D53A8"/>
    <w:rsid w:val="44CC21AC"/>
    <w:rsid w:val="45623A64"/>
    <w:rsid w:val="457944B0"/>
    <w:rsid w:val="457F08AE"/>
    <w:rsid w:val="46536096"/>
    <w:rsid w:val="46E34261"/>
    <w:rsid w:val="472E14F9"/>
    <w:rsid w:val="48074CDE"/>
    <w:rsid w:val="480909C2"/>
    <w:rsid w:val="490C25DB"/>
    <w:rsid w:val="498B392C"/>
    <w:rsid w:val="49F65190"/>
    <w:rsid w:val="4A481EED"/>
    <w:rsid w:val="4AA66FEE"/>
    <w:rsid w:val="4B4B4A58"/>
    <w:rsid w:val="4B554E57"/>
    <w:rsid w:val="4BBC374E"/>
    <w:rsid w:val="4BBF77D1"/>
    <w:rsid w:val="4BE12D3A"/>
    <w:rsid w:val="4C104FBE"/>
    <w:rsid w:val="4D647C28"/>
    <w:rsid w:val="4E6664F5"/>
    <w:rsid w:val="4FD847A4"/>
    <w:rsid w:val="50011287"/>
    <w:rsid w:val="50D26D66"/>
    <w:rsid w:val="52307917"/>
    <w:rsid w:val="52975737"/>
    <w:rsid w:val="53CC7EC9"/>
    <w:rsid w:val="55FA2A71"/>
    <w:rsid w:val="57125F3F"/>
    <w:rsid w:val="574E545F"/>
    <w:rsid w:val="585165D8"/>
    <w:rsid w:val="5958545A"/>
    <w:rsid w:val="5A206B22"/>
    <w:rsid w:val="5A7C5109"/>
    <w:rsid w:val="5B87065A"/>
    <w:rsid w:val="5C5A0838"/>
    <w:rsid w:val="5C785D8C"/>
    <w:rsid w:val="5CAA1B3C"/>
    <w:rsid w:val="5CC02F70"/>
    <w:rsid w:val="5CD36432"/>
    <w:rsid w:val="5DFC0EC6"/>
    <w:rsid w:val="5E8F653F"/>
    <w:rsid w:val="5EA8035E"/>
    <w:rsid w:val="5F2E6761"/>
    <w:rsid w:val="5FD62853"/>
    <w:rsid w:val="605270A1"/>
    <w:rsid w:val="611D2868"/>
    <w:rsid w:val="62035A5E"/>
    <w:rsid w:val="62984ED4"/>
    <w:rsid w:val="633E2140"/>
    <w:rsid w:val="63C229A5"/>
    <w:rsid w:val="657B6906"/>
    <w:rsid w:val="66925A7E"/>
    <w:rsid w:val="67353AFC"/>
    <w:rsid w:val="67B1299D"/>
    <w:rsid w:val="681652DB"/>
    <w:rsid w:val="686238CC"/>
    <w:rsid w:val="68716652"/>
    <w:rsid w:val="69346236"/>
    <w:rsid w:val="69570693"/>
    <w:rsid w:val="69E545F3"/>
    <w:rsid w:val="69FD7C8A"/>
    <w:rsid w:val="6ABA3D3F"/>
    <w:rsid w:val="6AFC2B3C"/>
    <w:rsid w:val="6B631738"/>
    <w:rsid w:val="6BF92BC7"/>
    <w:rsid w:val="6C2531BF"/>
    <w:rsid w:val="6D4E7EC8"/>
    <w:rsid w:val="6D535020"/>
    <w:rsid w:val="6DD22E76"/>
    <w:rsid w:val="6F6D61E2"/>
    <w:rsid w:val="6F947EE5"/>
    <w:rsid w:val="6FF24464"/>
    <w:rsid w:val="702737F0"/>
    <w:rsid w:val="706146FE"/>
    <w:rsid w:val="70B009DF"/>
    <w:rsid w:val="7155459E"/>
    <w:rsid w:val="718E130A"/>
    <w:rsid w:val="72501620"/>
    <w:rsid w:val="72BD0940"/>
    <w:rsid w:val="742820A7"/>
    <w:rsid w:val="74A81C6B"/>
    <w:rsid w:val="74CA1DFF"/>
    <w:rsid w:val="75663AD9"/>
    <w:rsid w:val="765150C8"/>
    <w:rsid w:val="77C3549C"/>
    <w:rsid w:val="7967166D"/>
    <w:rsid w:val="79C32F87"/>
    <w:rsid w:val="7A410265"/>
    <w:rsid w:val="7A5740BC"/>
    <w:rsid w:val="7A8E2352"/>
    <w:rsid w:val="7A9735E7"/>
    <w:rsid w:val="7AC52C6F"/>
    <w:rsid w:val="7B0620B7"/>
    <w:rsid w:val="7C4D0366"/>
    <w:rsid w:val="7CBE6307"/>
    <w:rsid w:val="7D826C77"/>
    <w:rsid w:val="7D9640B2"/>
    <w:rsid w:val="7E052100"/>
    <w:rsid w:val="7F0A7725"/>
    <w:rsid w:val="7F3623B2"/>
    <w:rsid w:val="7F4163B1"/>
    <w:rsid w:val="7FA516C0"/>
    <w:rsid w:val="7FB33472"/>
    <w:rsid w:val="7FD24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A7C4E0"/>
  <w15:docId w15:val="{20986472-66AF-6C41-A8FD-259D9D22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91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C691A"/>
    <w:pPr>
      <w:spacing w:after="0"/>
    </w:pPr>
    <w:rPr>
      <w:sz w:val="18"/>
      <w:szCs w:val="18"/>
    </w:rPr>
  </w:style>
  <w:style w:type="character" w:customStyle="1" w:styleId="a4">
    <w:name w:val="批注框文本 字符"/>
    <w:link w:val="a3"/>
    <w:uiPriority w:val="99"/>
    <w:locked/>
    <w:rsid w:val="006C691A"/>
    <w:rPr>
      <w:rFonts w:ascii="Tahoma" w:eastAsia="微软雅黑" w:hAnsi="Tahoma" w:cs="Times New Roman"/>
      <w:sz w:val="18"/>
      <w:szCs w:val="18"/>
    </w:rPr>
  </w:style>
  <w:style w:type="paragraph" w:styleId="a5">
    <w:name w:val="footer"/>
    <w:basedOn w:val="a"/>
    <w:link w:val="a6"/>
    <w:uiPriority w:val="99"/>
    <w:rsid w:val="006C691A"/>
    <w:pPr>
      <w:tabs>
        <w:tab w:val="center" w:pos="4153"/>
        <w:tab w:val="right" w:pos="8306"/>
      </w:tabs>
    </w:pPr>
    <w:rPr>
      <w:sz w:val="18"/>
      <w:szCs w:val="18"/>
    </w:rPr>
  </w:style>
  <w:style w:type="character" w:customStyle="1" w:styleId="a6">
    <w:name w:val="页脚 字符"/>
    <w:link w:val="a5"/>
    <w:uiPriority w:val="99"/>
    <w:locked/>
    <w:rsid w:val="006C691A"/>
    <w:rPr>
      <w:rFonts w:ascii="Tahoma" w:eastAsia="微软雅黑" w:hAnsi="Tahoma" w:cs="Times New Roman"/>
      <w:sz w:val="18"/>
      <w:szCs w:val="18"/>
    </w:rPr>
  </w:style>
  <w:style w:type="paragraph" w:styleId="a7">
    <w:name w:val="header"/>
    <w:basedOn w:val="a"/>
    <w:link w:val="a8"/>
    <w:uiPriority w:val="99"/>
    <w:rsid w:val="006C691A"/>
    <w:pPr>
      <w:pBdr>
        <w:bottom w:val="single" w:sz="6" w:space="1" w:color="auto"/>
      </w:pBdr>
      <w:tabs>
        <w:tab w:val="center" w:pos="4153"/>
        <w:tab w:val="right" w:pos="8306"/>
      </w:tabs>
      <w:jc w:val="center"/>
    </w:pPr>
    <w:rPr>
      <w:sz w:val="18"/>
      <w:szCs w:val="18"/>
    </w:rPr>
  </w:style>
  <w:style w:type="character" w:customStyle="1" w:styleId="a8">
    <w:name w:val="页眉 字符"/>
    <w:link w:val="a7"/>
    <w:uiPriority w:val="99"/>
    <w:locked/>
    <w:rsid w:val="006C691A"/>
    <w:rPr>
      <w:rFonts w:ascii="Tahoma" w:eastAsia="微软雅黑" w:hAnsi="Tahoma" w:cs="Times New Roman"/>
      <w:sz w:val="18"/>
      <w:szCs w:val="18"/>
    </w:rPr>
  </w:style>
  <w:style w:type="paragraph" w:styleId="a9">
    <w:name w:val="Normal (Web)"/>
    <w:basedOn w:val="a"/>
    <w:uiPriority w:val="99"/>
    <w:rsid w:val="006C691A"/>
    <w:pPr>
      <w:spacing w:before="100" w:beforeAutospacing="1" w:after="100" w:afterAutospacing="1"/>
    </w:pPr>
    <w:rPr>
      <w:rFonts w:ascii="宋体" w:hAnsi="宋体" w:cs="宋体"/>
      <w:sz w:val="24"/>
      <w:szCs w:val="24"/>
    </w:rPr>
  </w:style>
  <w:style w:type="character" w:styleId="aa">
    <w:name w:val="Strong"/>
    <w:uiPriority w:val="99"/>
    <w:qFormat/>
    <w:rsid w:val="006C691A"/>
    <w:rPr>
      <w:rFonts w:cs="Times New Roman"/>
      <w:b/>
      <w:bCs/>
    </w:rPr>
  </w:style>
  <w:style w:type="character" w:styleId="ab">
    <w:name w:val="Emphasis"/>
    <w:uiPriority w:val="99"/>
    <w:qFormat/>
    <w:rsid w:val="006C691A"/>
    <w:rPr>
      <w:rFonts w:cs="Times New Roman"/>
      <w:i/>
    </w:rPr>
  </w:style>
  <w:style w:type="paragraph" w:customStyle="1" w:styleId="ListParagraph1">
    <w:name w:val="List Paragraph1"/>
    <w:basedOn w:val="a"/>
    <w:uiPriority w:val="99"/>
    <w:rsid w:val="006C691A"/>
    <w:pPr>
      <w:ind w:firstLineChars="200" w:firstLine="42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C:\Users\Administrator\AppData\Roaming\Kingsoft\wps\addons\pool\win-i386\knewfileres_1.0.0.3\wps\0.docx</Template>
  <TotalTime>26</TotalTime>
  <Pages>80</Pages>
  <Words>4751</Words>
  <Characters>27084</Characters>
  <Application>Microsoft Office Word</Application>
  <DocSecurity>0</DocSecurity>
  <Lines>225</Lines>
  <Paragraphs>63</Paragraphs>
  <ScaleCrop>false</ScaleCrop>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九龙在天1392109177</dc:creator>
  <cp:keywords/>
  <dc:description/>
  <cp:lastModifiedBy>Microsoft Office 用户</cp:lastModifiedBy>
  <cp:revision>15</cp:revision>
  <cp:lastPrinted>2018-07-16T06:16:00Z</cp:lastPrinted>
  <dcterms:created xsi:type="dcterms:W3CDTF">2018-07-23T09:22:00Z</dcterms:created>
  <dcterms:modified xsi:type="dcterms:W3CDTF">2019-04-15T07:31:00Z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